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3397" w:rsidRDefault="008E3397" w:rsidP="004751A3">
      <w:pPr>
        <w:pStyle w:val="a7"/>
        <w:spacing w:after="0"/>
        <w:jc w:val="center"/>
        <w:rPr>
          <w:rFonts w:asciiTheme="minorHAnsi" w:hAnsiTheme="minorHAnsi"/>
          <w:sz w:val="46"/>
          <w:szCs w:val="46"/>
          <w:lang w:val="ru-RU"/>
        </w:rPr>
      </w:pPr>
    </w:p>
    <w:p w:rsidR="0096302D" w:rsidRPr="00AE2506" w:rsidRDefault="008E3397" w:rsidP="004751A3">
      <w:pPr>
        <w:pStyle w:val="a7"/>
        <w:spacing w:after="0"/>
        <w:jc w:val="center"/>
        <w:rPr>
          <w:rFonts w:ascii="Arial" w:hAnsi="Arial" w:cs="Arial"/>
          <w:sz w:val="46"/>
          <w:szCs w:val="46"/>
          <w:lang w:val="ru-RU"/>
        </w:rPr>
      </w:pPr>
      <w:r w:rsidRPr="00AE2506">
        <w:rPr>
          <w:rFonts w:ascii="Arial" w:hAnsi="Arial" w:cs="Arial"/>
          <w:sz w:val="46"/>
          <w:szCs w:val="46"/>
          <w:lang w:val="ru-RU"/>
        </w:rPr>
        <w:t>Авиакомпани</w:t>
      </w:r>
      <w:r w:rsidR="007561BC" w:rsidRPr="00AE2506">
        <w:rPr>
          <w:rFonts w:ascii="Arial" w:hAnsi="Arial" w:cs="Arial"/>
          <w:sz w:val="46"/>
          <w:szCs w:val="46"/>
          <w:lang w:val="ru-RU"/>
        </w:rPr>
        <w:t xml:space="preserve">и «Сингапурские </w:t>
      </w:r>
      <w:r w:rsidR="00783B4C" w:rsidRPr="00AE2506">
        <w:rPr>
          <w:rFonts w:ascii="Arial" w:hAnsi="Arial" w:cs="Arial"/>
          <w:sz w:val="46"/>
          <w:szCs w:val="46"/>
          <w:lang w:val="ru-RU"/>
        </w:rPr>
        <w:t>Авиалинии</w:t>
      </w:r>
      <w:r w:rsidR="007561BC" w:rsidRPr="00AE2506">
        <w:rPr>
          <w:rFonts w:ascii="Arial" w:hAnsi="Arial" w:cs="Arial"/>
          <w:sz w:val="46"/>
          <w:szCs w:val="46"/>
          <w:lang w:val="ru-RU"/>
        </w:rPr>
        <w:t>» и</w:t>
      </w:r>
      <w:r w:rsidRPr="00AE2506">
        <w:rPr>
          <w:rFonts w:ascii="Arial" w:hAnsi="Arial" w:cs="Arial"/>
          <w:sz w:val="46"/>
          <w:szCs w:val="46"/>
          <w:lang w:val="ru-RU"/>
        </w:rPr>
        <w:t xml:space="preserve"> SilkAir</w:t>
      </w:r>
      <w:r w:rsidR="0096302D" w:rsidRPr="00AE2506">
        <w:rPr>
          <w:rFonts w:ascii="Arial" w:hAnsi="Arial" w:cs="Arial"/>
          <w:sz w:val="46"/>
          <w:szCs w:val="46"/>
          <w:lang w:val="ru-RU"/>
        </w:rPr>
        <w:t xml:space="preserve"> </w:t>
      </w:r>
      <w:r w:rsidRPr="00AE2506">
        <w:rPr>
          <w:rFonts w:ascii="Arial" w:hAnsi="Arial" w:cs="Arial"/>
          <w:sz w:val="46"/>
          <w:szCs w:val="46"/>
          <w:lang w:val="ru-RU"/>
        </w:rPr>
        <w:t>объявля</w:t>
      </w:r>
      <w:r w:rsidR="007561BC" w:rsidRPr="00AE2506">
        <w:rPr>
          <w:rFonts w:ascii="Arial" w:hAnsi="Arial" w:cs="Arial"/>
          <w:sz w:val="46"/>
          <w:szCs w:val="46"/>
          <w:lang w:val="ru-RU"/>
        </w:rPr>
        <w:t>ю</w:t>
      </w:r>
      <w:r w:rsidRPr="00AE2506">
        <w:rPr>
          <w:rFonts w:ascii="Arial" w:hAnsi="Arial" w:cs="Arial"/>
          <w:sz w:val="46"/>
          <w:szCs w:val="46"/>
          <w:lang w:val="ru-RU"/>
        </w:rPr>
        <w:t>т об</w:t>
      </w:r>
      <w:r w:rsidR="00564076" w:rsidRPr="00AE2506">
        <w:rPr>
          <w:rFonts w:ascii="Arial" w:hAnsi="Arial" w:cs="Arial"/>
          <w:sz w:val="46"/>
          <w:szCs w:val="46"/>
          <w:lang w:val="ru-RU"/>
        </w:rPr>
        <w:t xml:space="preserve"> изменении схемы образования</w:t>
      </w:r>
      <w:r w:rsidRPr="00AE2506">
        <w:rPr>
          <w:rFonts w:ascii="Arial" w:hAnsi="Arial" w:cs="Arial"/>
          <w:sz w:val="46"/>
          <w:szCs w:val="46"/>
          <w:lang w:val="ru-RU"/>
        </w:rPr>
        <w:t xml:space="preserve"> тариф</w:t>
      </w:r>
      <w:r w:rsidR="00564076" w:rsidRPr="00AE2506">
        <w:rPr>
          <w:rFonts w:ascii="Arial" w:hAnsi="Arial" w:cs="Arial"/>
          <w:sz w:val="46"/>
          <w:szCs w:val="46"/>
          <w:lang w:val="ru-RU"/>
        </w:rPr>
        <w:t>ов</w:t>
      </w:r>
      <w:r w:rsidRPr="00AE2506">
        <w:rPr>
          <w:rFonts w:ascii="Arial" w:hAnsi="Arial" w:cs="Arial"/>
          <w:sz w:val="46"/>
          <w:szCs w:val="46"/>
          <w:lang w:val="ru-RU"/>
        </w:rPr>
        <w:t xml:space="preserve"> на авиа</w:t>
      </w:r>
      <w:r w:rsidR="0034541F" w:rsidRPr="00AE2506">
        <w:rPr>
          <w:rFonts w:ascii="Arial" w:hAnsi="Arial" w:cs="Arial"/>
          <w:sz w:val="46"/>
          <w:szCs w:val="46"/>
          <w:lang w:val="ru-RU"/>
        </w:rPr>
        <w:t>перелеты</w:t>
      </w:r>
    </w:p>
    <w:p w:rsidR="0096302D" w:rsidRPr="00AE2506" w:rsidRDefault="0096302D" w:rsidP="004751A3">
      <w:pPr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8E3397">
        <w:rPr>
          <w:rFonts w:ascii="Laudatio Pro Regular" w:hAnsi="Laudatio Pro Regular"/>
          <w:lang w:val="ru-RU"/>
        </w:rPr>
        <w:br/>
      </w:r>
      <w:r w:rsidR="008E3397" w:rsidRPr="00AE2506">
        <w:rPr>
          <w:rFonts w:ascii="Arial" w:hAnsi="Arial" w:cs="Arial"/>
          <w:color w:val="000000"/>
          <w:lang w:val="ru-RU"/>
        </w:rPr>
        <w:t>Авиакомпания</w:t>
      </w:r>
      <w:r w:rsidR="007561BC" w:rsidRPr="00AE2506">
        <w:rPr>
          <w:rFonts w:ascii="Arial" w:hAnsi="Arial" w:cs="Arial"/>
          <w:color w:val="000000"/>
          <w:lang w:val="ru-RU"/>
        </w:rPr>
        <w:t xml:space="preserve"> «Сингапурские </w:t>
      </w:r>
      <w:r w:rsidR="00783B4C" w:rsidRPr="00AE2506">
        <w:rPr>
          <w:rFonts w:ascii="Arial" w:hAnsi="Arial" w:cs="Arial"/>
          <w:color w:val="000000"/>
          <w:lang w:val="ru-RU"/>
        </w:rPr>
        <w:t>Авиалинии</w:t>
      </w:r>
      <w:r w:rsidR="007561BC" w:rsidRPr="00AE2506">
        <w:rPr>
          <w:rFonts w:ascii="Arial" w:hAnsi="Arial" w:cs="Arial"/>
          <w:color w:val="000000"/>
          <w:lang w:val="ru-RU"/>
        </w:rPr>
        <w:t>», а также ее</w:t>
      </w:r>
      <w:r w:rsidR="008E3397" w:rsidRPr="00AE2506">
        <w:rPr>
          <w:rFonts w:ascii="Arial" w:hAnsi="Arial" w:cs="Arial"/>
          <w:color w:val="000000"/>
          <w:lang w:val="ru-RU"/>
        </w:rPr>
        <w:t xml:space="preserve"> </w:t>
      </w:r>
      <w:r w:rsidR="007561BC" w:rsidRPr="00AE2506">
        <w:rPr>
          <w:rFonts w:ascii="Arial" w:hAnsi="Arial" w:cs="Arial"/>
          <w:color w:val="000000"/>
          <w:lang w:val="ru-RU"/>
        </w:rPr>
        <w:t xml:space="preserve">дочерняя региональная компания </w:t>
      </w:r>
      <w:r w:rsidR="008E3397" w:rsidRPr="00AE2506">
        <w:rPr>
          <w:rFonts w:ascii="Arial" w:hAnsi="Arial" w:cs="Arial"/>
          <w:color w:val="000000"/>
          <w:lang w:val="ru-RU"/>
        </w:rPr>
        <w:t>SilkAir</w:t>
      </w:r>
      <w:r w:rsidR="007561BC" w:rsidRPr="00AE2506">
        <w:rPr>
          <w:rFonts w:ascii="Arial" w:hAnsi="Arial" w:cs="Arial"/>
          <w:color w:val="000000"/>
          <w:lang w:val="ru-RU"/>
        </w:rPr>
        <w:t xml:space="preserve"> </w:t>
      </w:r>
      <w:r w:rsidR="008E3397" w:rsidRPr="00AE2506">
        <w:rPr>
          <w:rFonts w:ascii="Arial" w:hAnsi="Arial" w:cs="Arial"/>
          <w:color w:val="000000"/>
          <w:lang w:val="ru-RU"/>
        </w:rPr>
        <w:t>объявил</w:t>
      </w:r>
      <w:r w:rsidR="007561BC" w:rsidRPr="00AE2506">
        <w:rPr>
          <w:rFonts w:ascii="Arial" w:hAnsi="Arial" w:cs="Arial"/>
          <w:color w:val="000000"/>
          <w:lang w:val="ru-RU"/>
        </w:rPr>
        <w:t>и</w:t>
      </w:r>
      <w:r w:rsidR="008E3397" w:rsidRPr="00AE2506">
        <w:rPr>
          <w:rFonts w:ascii="Arial" w:hAnsi="Arial" w:cs="Arial"/>
          <w:color w:val="000000"/>
          <w:lang w:val="ru-RU"/>
        </w:rPr>
        <w:t xml:space="preserve"> о</w:t>
      </w:r>
      <w:r w:rsidR="00564076" w:rsidRPr="00AE2506">
        <w:rPr>
          <w:rFonts w:ascii="Arial" w:hAnsi="Arial" w:cs="Arial"/>
          <w:color w:val="000000"/>
          <w:lang w:val="ru-RU"/>
        </w:rPr>
        <w:t xml:space="preserve"> том, что </w:t>
      </w:r>
      <w:r w:rsidR="0034541F" w:rsidRPr="00AE2506">
        <w:rPr>
          <w:rFonts w:ascii="Arial" w:hAnsi="Arial" w:cs="Arial"/>
          <w:color w:val="000000"/>
          <w:lang w:val="ru-RU"/>
        </w:rPr>
        <w:t xml:space="preserve">применяемые </w:t>
      </w:r>
      <w:r w:rsidR="004A0B79" w:rsidRPr="00AE2506">
        <w:rPr>
          <w:rFonts w:ascii="Arial" w:hAnsi="Arial" w:cs="Arial"/>
          <w:color w:val="000000"/>
          <w:lang w:val="ru-RU"/>
        </w:rPr>
        <w:t xml:space="preserve">к тарифу </w:t>
      </w:r>
      <w:r w:rsidR="00564076" w:rsidRPr="00AE2506">
        <w:rPr>
          <w:rFonts w:ascii="Arial" w:hAnsi="Arial" w:cs="Arial"/>
          <w:color w:val="000000"/>
          <w:lang w:val="ru-RU"/>
        </w:rPr>
        <w:t>топливные и страховые сборы будут включ</w:t>
      </w:r>
      <w:r w:rsidR="0034541F" w:rsidRPr="00AE2506">
        <w:rPr>
          <w:rFonts w:ascii="Arial" w:hAnsi="Arial" w:cs="Arial"/>
          <w:color w:val="000000"/>
          <w:lang w:val="ru-RU"/>
        </w:rPr>
        <w:t>аться</w:t>
      </w:r>
      <w:r w:rsidR="00564076" w:rsidRPr="00AE2506">
        <w:rPr>
          <w:rFonts w:ascii="Arial" w:hAnsi="Arial" w:cs="Arial"/>
          <w:color w:val="000000"/>
          <w:lang w:val="ru-RU"/>
        </w:rPr>
        <w:t xml:space="preserve"> </w:t>
      </w:r>
      <w:r w:rsidR="00AE2506">
        <w:rPr>
          <w:rFonts w:ascii="Arial" w:hAnsi="Arial" w:cs="Arial"/>
          <w:color w:val="000000"/>
          <w:lang w:val="ru-RU"/>
        </w:rPr>
        <w:t>в</w:t>
      </w:r>
      <w:r w:rsidR="00AE2506" w:rsidRPr="00AE2506">
        <w:rPr>
          <w:rFonts w:ascii="Arial" w:hAnsi="Arial" w:cs="Arial"/>
          <w:color w:val="000000"/>
          <w:lang w:val="ru-RU"/>
        </w:rPr>
        <w:t xml:space="preserve"> тариф </w:t>
      </w:r>
      <w:r w:rsidR="00564076" w:rsidRPr="00AE2506">
        <w:rPr>
          <w:rFonts w:ascii="Arial" w:hAnsi="Arial" w:cs="Arial"/>
          <w:color w:val="000000"/>
          <w:lang w:val="ru-RU"/>
        </w:rPr>
        <w:t xml:space="preserve">авиабилетов. </w:t>
      </w:r>
    </w:p>
    <w:p w:rsidR="00564076" w:rsidRPr="00AE2506" w:rsidRDefault="00564076" w:rsidP="004751A3">
      <w:pPr>
        <w:spacing w:line="312" w:lineRule="auto"/>
        <w:jc w:val="both"/>
        <w:rPr>
          <w:rFonts w:ascii="Arial" w:hAnsi="Arial" w:cs="Arial"/>
          <w:color w:val="000000"/>
          <w:lang w:val="ru-RU"/>
        </w:rPr>
      </w:pPr>
    </w:p>
    <w:p w:rsidR="008E3397" w:rsidRPr="00AE2506" w:rsidRDefault="00312FC7" w:rsidP="004751A3">
      <w:pPr>
        <w:spacing w:line="312" w:lineRule="auto"/>
        <w:jc w:val="both"/>
        <w:rPr>
          <w:rFonts w:ascii="Arial" w:hAnsi="Arial" w:cs="Arial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>Практика отображения</w:t>
      </w:r>
      <w:r w:rsidR="00B136FA" w:rsidRPr="00AE2506">
        <w:rPr>
          <w:rFonts w:ascii="Arial" w:hAnsi="Arial" w:cs="Arial"/>
          <w:color w:val="000000"/>
          <w:lang w:val="ru-RU"/>
        </w:rPr>
        <w:t xml:space="preserve"> </w:t>
      </w:r>
      <w:r w:rsidR="007256F2" w:rsidRPr="00AE2506">
        <w:rPr>
          <w:rFonts w:ascii="Arial" w:hAnsi="Arial" w:cs="Arial"/>
          <w:color w:val="000000"/>
          <w:lang w:val="ru-RU"/>
        </w:rPr>
        <w:t>полн</w:t>
      </w:r>
      <w:r w:rsidRPr="00AE2506">
        <w:rPr>
          <w:rFonts w:ascii="Arial" w:hAnsi="Arial" w:cs="Arial"/>
          <w:color w:val="000000"/>
          <w:lang w:val="ru-RU"/>
        </w:rPr>
        <w:t>ой</w:t>
      </w:r>
      <w:r w:rsidR="007256F2" w:rsidRPr="00AE2506">
        <w:rPr>
          <w:rFonts w:ascii="Arial" w:hAnsi="Arial" w:cs="Arial"/>
          <w:color w:val="000000"/>
          <w:lang w:val="ru-RU"/>
        </w:rPr>
        <w:t xml:space="preserve"> </w:t>
      </w:r>
      <w:r w:rsidR="007561BC" w:rsidRPr="00AE2506">
        <w:rPr>
          <w:rFonts w:ascii="Arial" w:hAnsi="Arial" w:cs="Arial"/>
          <w:color w:val="000000"/>
          <w:lang w:val="ru-RU"/>
        </w:rPr>
        <w:t>стоимост</w:t>
      </w:r>
      <w:r w:rsidRPr="00AE2506">
        <w:rPr>
          <w:rFonts w:ascii="Arial" w:hAnsi="Arial" w:cs="Arial"/>
          <w:color w:val="000000"/>
          <w:lang w:val="ru-RU"/>
        </w:rPr>
        <w:t>и</w:t>
      </w:r>
      <w:r w:rsidR="007256F2" w:rsidRPr="00AE2506">
        <w:rPr>
          <w:rFonts w:ascii="Arial" w:hAnsi="Arial" w:cs="Arial"/>
          <w:color w:val="000000"/>
          <w:lang w:val="ru-RU"/>
        </w:rPr>
        <w:t xml:space="preserve"> авиабилетов, </w:t>
      </w:r>
      <w:r w:rsidRPr="00AE2506">
        <w:rPr>
          <w:rFonts w:ascii="Arial" w:hAnsi="Arial" w:cs="Arial"/>
          <w:color w:val="000000"/>
          <w:lang w:val="ru-RU"/>
        </w:rPr>
        <w:t xml:space="preserve">включающей </w:t>
      </w:r>
      <w:r w:rsidR="00AE2506">
        <w:rPr>
          <w:rFonts w:ascii="Arial" w:hAnsi="Arial" w:cs="Arial"/>
          <w:color w:val="000000"/>
          <w:lang w:val="ru-RU"/>
        </w:rPr>
        <w:t>в себя таксы</w:t>
      </w:r>
      <w:r w:rsidR="007256F2" w:rsidRPr="00AE2506">
        <w:rPr>
          <w:rFonts w:ascii="Arial" w:hAnsi="Arial" w:cs="Arial"/>
          <w:color w:val="000000"/>
          <w:lang w:val="ru-RU"/>
        </w:rPr>
        <w:t xml:space="preserve"> и </w:t>
      </w:r>
      <w:r w:rsidR="00744C50" w:rsidRPr="00AE2506">
        <w:rPr>
          <w:rFonts w:ascii="Arial" w:hAnsi="Arial" w:cs="Arial"/>
          <w:color w:val="000000"/>
          <w:lang w:val="ru-RU"/>
        </w:rPr>
        <w:t>сборы</w:t>
      </w:r>
      <w:r w:rsidRPr="00AE2506">
        <w:rPr>
          <w:rFonts w:ascii="Arial" w:hAnsi="Arial" w:cs="Arial"/>
          <w:color w:val="000000"/>
          <w:lang w:val="ru-RU"/>
        </w:rPr>
        <w:t>, уже используется авиакомпаниями «Сингапурские Авиалинии» и SilkAir в рекламных объявлениях о спецпредложениях с 2008 года.</w:t>
      </w:r>
      <w:r w:rsidR="007256F2" w:rsidRPr="00AE2506">
        <w:rPr>
          <w:rFonts w:ascii="Arial" w:hAnsi="Arial" w:cs="Arial"/>
          <w:color w:val="000000"/>
          <w:lang w:val="ru-RU"/>
        </w:rPr>
        <w:t xml:space="preserve"> </w:t>
      </w:r>
      <w:r w:rsidR="00AE2506">
        <w:rPr>
          <w:rFonts w:ascii="Arial" w:hAnsi="Arial" w:cs="Arial"/>
          <w:color w:val="000000"/>
          <w:lang w:val="ru-RU"/>
        </w:rPr>
        <w:t>С уходом от</w:t>
      </w:r>
      <w:r w:rsidR="00E56CB6" w:rsidRPr="00AE2506">
        <w:rPr>
          <w:rFonts w:ascii="Arial" w:hAnsi="Arial" w:cs="Arial"/>
          <w:color w:val="000000"/>
          <w:lang w:val="ru-RU"/>
        </w:rPr>
        <w:t xml:space="preserve"> разбивки </w:t>
      </w:r>
      <w:r w:rsidR="00AE2506">
        <w:rPr>
          <w:rFonts w:ascii="Arial" w:hAnsi="Arial" w:cs="Arial"/>
          <w:color w:val="000000"/>
          <w:lang w:val="ru-RU"/>
        </w:rPr>
        <w:t xml:space="preserve">стоимости авиабилета на </w:t>
      </w:r>
      <w:r w:rsidR="00E56CB6" w:rsidRPr="00AE2506">
        <w:rPr>
          <w:rFonts w:ascii="Arial" w:hAnsi="Arial" w:cs="Arial"/>
          <w:color w:val="000000"/>
          <w:lang w:val="ru-RU"/>
        </w:rPr>
        <w:t xml:space="preserve">тариф и </w:t>
      </w:r>
      <w:r w:rsidR="00F7713D" w:rsidRPr="00AE2506">
        <w:rPr>
          <w:rFonts w:ascii="Arial" w:hAnsi="Arial" w:cs="Arial"/>
          <w:color w:val="000000"/>
          <w:lang w:val="ru-RU"/>
        </w:rPr>
        <w:t>топливные</w:t>
      </w:r>
      <w:r w:rsidR="004029A0" w:rsidRPr="00AE2506">
        <w:rPr>
          <w:rFonts w:ascii="Arial" w:hAnsi="Arial" w:cs="Arial"/>
          <w:color w:val="000000"/>
          <w:lang w:val="ru-RU"/>
        </w:rPr>
        <w:t>/</w:t>
      </w:r>
      <w:r w:rsidR="00F7713D" w:rsidRPr="00AE2506">
        <w:rPr>
          <w:rFonts w:ascii="Arial" w:hAnsi="Arial" w:cs="Arial"/>
          <w:color w:val="000000"/>
          <w:lang w:val="ru-RU"/>
        </w:rPr>
        <w:t>страховые сборы</w:t>
      </w:r>
      <w:r w:rsidR="007256F2" w:rsidRPr="00AE2506">
        <w:rPr>
          <w:rFonts w:ascii="Arial" w:hAnsi="Arial" w:cs="Arial"/>
          <w:color w:val="000000"/>
          <w:lang w:val="ru-RU"/>
        </w:rPr>
        <w:t xml:space="preserve">, при </w:t>
      </w:r>
      <w:r w:rsidR="00DE1B90" w:rsidRPr="00AE2506">
        <w:rPr>
          <w:rFonts w:ascii="Arial" w:hAnsi="Arial" w:cs="Arial"/>
          <w:color w:val="000000"/>
          <w:lang w:val="ru-RU"/>
        </w:rPr>
        <w:t xml:space="preserve">покупке </w:t>
      </w:r>
      <w:r w:rsidR="0034541F" w:rsidRPr="00AE2506">
        <w:rPr>
          <w:rFonts w:ascii="Arial" w:hAnsi="Arial" w:cs="Arial"/>
          <w:color w:val="000000"/>
          <w:lang w:val="ru-RU"/>
        </w:rPr>
        <w:t xml:space="preserve">авиабилетов </w:t>
      </w:r>
      <w:r w:rsidR="00F7713D" w:rsidRPr="00AE2506">
        <w:rPr>
          <w:rFonts w:ascii="Arial" w:hAnsi="Arial" w:cs="Arial"/>
          <w:color w:val="000000"/>
          <w:lang w:val="ru-RU"/>
        </w:rPr>
        <w:t xml:space="preserve">теперь </w:t>
      </w:r>
      <w:r w:rsidR="0034541F" w:rsidRPr="00AE2506">
        <w:rPr>
          <w:rFonts w:ascii="Arial" w:hAnsi="Arial" w:cs="Arial"/>
          <w:color w:val="000000"/>
          <w:lang w:val="ru-RU"/>
        </w:rPr>
        <w:t xml:space="preserve">будет отображаться </w:t>
      </w:r>
      <w:r w:rsidRPr="00AE2506">
        <w:rPr>
          <w:rFonts w:ascii="Arial" w:hAnsi="Arial" w:cs="Arial"/>
          <w:color w:val="000000"/>
          <w:lang w:val="ru-RU"/>
        </w:rPr>
        <w:t>единый</w:t>
      </w:r>
      <w:r w:rsidR="00AE2506">
        <w:rPr>
          <w:rFonts w:ascii="Arial" w:hAnsi="Arial" w:cs="Arial"/>
          <w:color w:val="000000"/>
          <w:lang w:val="ru-RU"/>
        </w:rPr>
        <w:t xml:space="preserve"> </w:t>
      </w:r>
      <w:r w:rsidR="007256F2" w:rsidRPr="00AE2506">
        <w:rPr>
          <w:rFonts w:ascii="Arial" w:hAnsi="Arial" w:cs="Arial"/>
          <w:color w:val="000000"/>
          <w:lang w:val="ru-RU"/>
        </w:rPr>
        <w:t>тариф</w:t>
      </w:r>
      <w:r w:rsidR="00DE1B90" w:rsidRPr="00AE2506">
        <w:rPr>
          <w:rFonts w:ascii="Arial" w:hAnsi="Arial" w:cs="Arial"/>
          <w:color w:val="000000"/>
          <w:lang w:val="ru-RU"/>
        </w:rPr>
        <w:t xml:space="preserve"> на авиа</w:t>
      </w:r>
      <w:r w:rsidR="0034541F" w:rsidRPr="00AE2506">
        <w:rPr>
          <w:rFonts w:ascii="Arial" w:hAnsi="Arial" w:cs="Arial"/>
          <w:color w:val="000000"/>
          <w:lang w:val="ru-RU"/>
        </w:rPr>
        <w:t>перелет</w:t>
      </w:r>
      <w:r w:rsidR="00DE1B90" w:rsidRPr="00AE2506">
        <w:rPr>
          <w:rStyle w:val="afa"/>
          <w:rFonts w:ascii="Arial" w:hAnsi="Arial" w:cs="Arial"/>
          <w:color w:val="000000"/>
        </w:rPr>
        <w:footnoteReference w:id="1"/>
      </w:r>
      <w:r w:rsidR="00DE1B90" w:rsidRPr="00AE2506">
        <w:rPr>
          <w:rFonts w:ascii="Arial" w:hAnsi="Arial" w:cs="Arial"/>
          <w:color w:val="000000"/>
          <w:lang w:val="ru-RU"/>
        </w:rPr>
        <w:t>.</w:t>
      </w:r>
    </w:p>
    <w:p w:rsidR="008E3397" w:rsidRPr="00AE2506" w:rsidRDefault="008E3397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lang w:val="ru-RU"/>
        </w:rPr>
      </w:pPr>
    </w:p>
    <w:p w:rsidR="00DE1B90" w:rsidRPr="00AE2506" w:rsidRDefault="00DE1B90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>Это нововведение не приведет непосредственно</w:t>
      </w:r>
      <w:r w:rsidR="00AE2506">
        <w:rPr>
          <w:rFonts w:ascii="Arial" w:hAnsi="Arial" w:cs="Arial"/>
          <w:color w:val="000000"/>
          <w:lang w:val="ru-RU"/>
        </w:rPr>
        <w:t xml:space="preserve"> к переходу на тарифы “Все включено</w:t>
      </w:r>
      <w:r w:rsidR="004029A0" w:rsidRPr="00AE2506">
        <w:rPr>
          <w:rFonts w:ascii="Arial" w:hAnsi="Arial" w:cs="Arial"/>
          <w:color w:val="000000"/>
          <w:lang w:val="ru-RU"/>
        </w:rPr>
        <w:t>”</w:t>
      </w:r>
      <w:r w:rsidR="00AE2506">
        <w:rPr>
          <w:rFonts w:ascii="Arial" w:hAnsi="Arial" w:cs="Arial"/>
          <w:color w:val="000000"/>
          <w:lang w:val="ru-RU"/>
        </w:rPr>
        <w:t xml:space="preserve">, но </w:t>
      </w:r>
      <w:r w:rsidRPr="00AE2506">
        <w:rPr>
          <w:rFonts w:ascii="Arial" w:hAnsi="Arial" w:cs="Arial"/>
          <w:color w:val="000000"/>
          <w:lang w:val="ru-RU"/>
        </w:rPr>
        <w:t>предоставит клиентам более упрощенную структуру тарифа.</w:t>
      </w:r>
    </w:p>
    <w:p w:rsidR="0096302D" w:rsidRPr="00AE2506" w:rsidRDefault="0096302D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lang w:val="ru-RU"/>
        </w:rPr>
      </w:pPr>
    </w:p>
    <w:p w:rsidR="00DE1B90" w:rsidRPr="00AE2506" w:rsidRDefault="00564076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>Включение</w:t>
      </w:r>
      <w:r w:rsidR="00942F2A" w:rsidRPr="00AE2506">
        <w:rPr>
          <w:rFonts w:ascii="Arial" w:hAnsi="Arial" w:cs="Arial"/>
          <w:color w:val="000000"/>
          <w:lang w:val="ru-RU"/>
        </w:rPr>
        <w:t xml:space="preserve"> топливных и страховых сборов </w:t>
      </w:r>
      <w:r w:rsidRPr="00AE2506">
        <w:rPr>
          <w:rFonts w:ascii="Arial" w:hAnsi="Arial" w:cs="Arial"/>
          <w:color w:val="000000"/>
          <w:lang w:val="ru-RU"/>
        </w:rPr>
        <w:t>в</w:t>
      </w:r>
      <w:r w:rsidR="00AE2506">
        <w:rPr>
          <w:rFonts w:ascii="Arial" w:hAnsi="Arial" w:cs="Arial"/>
          <w:color w:val="000000"/>
          <w:lang w:val="ru-RU"/>
        </w:rPr>
        <w:t xml:space="preserve"> тариф </w:t>
      </w:r>
      <w:r w:rsidR="00942F2A" w:rsidRPr="00AE2506">
        <w:rPr>
          <w:rFonts w:ascii="Arial" w:hAnsi="Arial" w:cs="Arial"/>
          <w:color w:val="000000"/>
          <w:lang w:val="ru-RU"/>
        </w:rPr>
        <w:t xml:space="preserve"> авиабилетов будет постепенно осуществляться по регион</w:t>
      </w:r>
      <w:r w:rsidR="00732F50" w:rsidRPr="00AE2506">
        <w:rPr>
          <w:rFonts w:ascii="Arial" w:hAnsi="Arial" w:cs="Arial"/>
          <w:color w:val="000000"/>
          <w:lang w:val="ru-RU"/>
        </w:rPr>
        <w:t>а</w:t>
      </w:r>
      <w:r w:rsidR="00942F2A" w:rsidRPr="00AE2506">
        <w:rPr>
          <w:rFonts w:ascii="Arial" w:hAnsi="Arial" w:cs="Arial"/>
          <w:color w:val="000000"/>
          <w:lang w:val="ru-RU"/>
        </w:rPr>
        <w:t>м, начиная с 28 марта 2017 года. Авиакомпани</w:t>
      </w:r>
      <w:r w:rsidRPr="00AE2506">
        <w:rPr>
          <w:rFonts w:ascii="Arial" w:hAnsi="Arial" w:cs="Arial"/>
          <w:color w:val="000000"/>
          <w:lang w:val="ru-RU"/>
        </w:rPr>
        <w:t>и</w:t>
      </w:r>
      <w:r w:rsidR="00942F2A" w:rsidRPr="00AE2506">
        <w:rPr>
          <w:rFonts w:ascii="Arial" w:hAnsi="Arial" w:cs="Arial"/>
          <w:color w:val="000000"/>
          <w:lang w:val="ru-RU"/>
        </w:rPr>
        <w:t xml:space="preserve"> «Сингапурские Авиалинии» и SilkAir планиру</w:t>
      </w:r>
      <w:r w:rsidRPr="00AE2506">
        <w:rPr>
          <w:rFonts w:ascii="Arial" w:hAnsi="Arial" w:cs="Arial"/>
          <w:color w:val="000000"/>
          <w:lang w:val="ru-RU"/>
        </w:rPr>
        <w:t>ю</w:t>
      </w:r>
      <w:r w:rsidR="00942F2A" w:rsidRPr="00AE2506">
        <w:rPr>
          <w:rFonts w:ascii="Arial" w:hAnsi="Arial" w:cs="Arial"/>
          <w:color w:val="000000"/>
          <w:lang w:val="ru-RU"/>
        </w:rPr>
        <w:t xml:space="preserve">т завершить </w:t>
      </w:r>
      <w:r w:rsidRPr="00AE2506">
        <w:rPr>
          <w:rFonts w:ascii="Arial" w:hAnsi="Arial" w:cs="Arial"/>
          <w:color w:val="000000"/>
          <w:lang w:val="ru-RU"/>
        </w:rPr>
        <w:t>обнов</w:t>
      </w:r>
      <w:r w:rsidR="00AE2506">
        <w:rPr>
          <w:rFonts w:ascii="Arial" w:hAnsi="Arial" w:cs="Arial"/>
          <w:color w:val="000000"/>
          <w:lang w:val="ru-RU"/>
        </w:rPr>
        <w:t xml:space="preserve">ление схемы образования </w:t>
      </w:r>
      <w:r w:rsidRPr="00AE2506">
        <w:rPr>
          <w:rFonts w:ascii="Arial" w:hAnsi="Arial" w:cs="Arial"/>
          <w:color w:val="000000"/>
          <w:lang w:val="ru-RU"/>
        </w:rPr>
        <w:t>тарифов</w:t>
      </w:r>
      <w:r w:rsidR="00942F2A" w:rsidRPr="00AE2506">
        <w:rPr>
          <w:rFonts w:ascii="Arial" w:hAnsi="Arial" w:cs="Arial"/>
          <w:color w:val="000000"/>
          <w:lang w:val="ru-RU"/>
        </w:rPr>
        <w:t xml:space="preserve"> к маю 2017 года.</w:t>
      </w:r>
    </w:p>
    <w:p w:rsidR="00E902BE" w:rsidRPr="00AE2506" w:rsidRDefault="00E902BE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iCs/>
          <w:lang w:val="ru-RU"/>
        </w:rPr>
      </w:pPr>
    </w:p>
    <w:p w:rsidR="00942F2A" w:rsidRPr="00AE2506" w:rsidRDefault="00942F2A" w:rsidP="004751A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 xml:space="preserve">Также, начиная с 23 марта 2017 года, </w:t>
      </w:r>
      <w:r w:rsidR="008C33C1" w:rsidRPr="00AE2506">
        <w:rPr>
          <w:rFonts w:ascii="Arial" w:hAnsi="Arial" w:cs="Arial"/>
          <w:color w:val="000000"/>
          <w:lang w:val="ru-RU"/>
        </w:rPr>
        <w:t xml:space="preserve">оплата </w:t>
      </w:r>
      <w:r w:rsidRPr="00AE2506">
        <w:rPr>
          <w:rFonts w:ascii="Arial" w:hAnsi="Arial" w:cs="Arial"/>
          <w:color w:val="000000"/>
          <w:lang w:val="ru-RU"/>
        </w:rPr>
        <w:t>топливны</w:t>
      </w:r>
      <w:r w:rsidR="008C33C1" w:rsidRPr="00AE2506">
        <w:rPr>
          <w:rFonts w:ascii="Arial" w:hAnsi="Arial" w:cs="Arial"/>
          <w:color w:val="000000"/>
          <w:lang w:val="ru-RU"/>
        </w:rPr>
        <w:t>х и страховых</w:t>
      </w:r>
      <w:r w:rsidRPr="00AE2506">
        <w:rPr>
          <w:rFonts w:ascii="Arial" w:hAnsi="Arial" w:cs="Arial"/>
          <w:color w:val="000000"/>
          <w:lang w:val="ru-RU"/>
        </w:rPr>
        <w:t xml:space="preserve"> сбор</w:t>
      </w:r>
      <w:r w:rsidR="008C33C1" w:rsidRPr="00AE2506">
        <w:rPr>
          <w:rFonts w:ascii="Arial" w:hAnsi="Arial" w:cs="Arial"/>
          <w:color w:val="000000"/>
          <w:lang w:val="ru-RU"/>
        </w:rPr>
        <w:t>ов</w:t>
      </w:r>
      <w:r w:rsidRPr="00AE2506">
        <w:rPr>
          <w:rFonts w:ascii="Arial" w:hAnsi="Arial" w:cs="Arial"/>
          <w:color w:val="000000"/>
          <w:lang w:val="ru-RU"/>
        </w:rPr>
        <w:t xml:space="preserve"> больше не буд</w:t>
      </w:r>
      <w:r w:rsidR="008C33C1" w:rsidRPr="00AE2506">
        <w:rPr>
          <w:rFonts w:ascii="Arial" w:hAnsi="Arial" w:cs="Arial"/>
          <w:color w:val="000000"/>
          <w:lang w:val="ru-RU"/>
        </w:rPr>
        <w:t>е</w:t>
      </w:r>
      <w:r w:rsidRPr="00AE2506">
        <w:rPr>
          <w:rFonts w:ascii="Arial" w:hAnsi="Arial" w:cs="Arial"/>
          <w:color w:val="000000"/>
          <w:lang w:val="ru-RU"/>
        </w:rPr>
        <w:t xml:space="preserve">т распространяться на </w:t>
      </w:r>
      <w:r w:rsidR="004D7789" w:rsidRPr="00AE2506">
        <w:rPr>
          <w:rFonts w:ascii="Arial" w:hAnsi="Arial" w:cs="Arial"/>
          <w:color w:val="000000"/>
          <w:lang w:val="ru-RU"/>
        </w:rPr>
        <w:t xml:space="preserve">премиальные </w:t>
      </w:r>
      <w:r w:rsidRPr="00AE2506">
        <w:rPr>
          <w:rFonts w:ascii="Arial" w:hAnsi="Arial" w:cs="Arial"/>
          <w:color w:val="000000"/>
          <w:lang w:val="ru-RU"/>
        </w:rPr>
        <w:t xml:space="preserve">авиабилеты, </w:t>
      </w:r>
      <w:r w:rsidRPr="00AE2506">
        <w:rPr>
          <w:rFonts w:ascii="Arial" w:hAnsi="Arial" w:cs="Arial"/>
          <w:color w:val="000000"/>
          <w:lang w:val="ru-RU"/>
        </w:rPr>
        <w:lastRenderedPageBreak/>
        <w:t>приобрет</w:t>
      </w:r>
      <w:r w:rsidR="003C7131" w:rsidRPr="00AE2506">
        <w:rPr>
          <w:rFonts w:ascii="Arial" w:hAnsi="Arial" w:cs="Arial"/>
          <w:color w:val="000000"/>
          <w:lang w:val="ru-RU"/>
        </w:rPr>
        <w:t>аемые</w:t>
      </w:r>
      <w:r w:rsidR="00744C50" w:rsidRPr="00AE2506">
        <w:rPr>
          <w:rFonts w:ascii="Arial" w:hAnsi="Arial" w:cs="Arial"/>
          <w:color w:val="000000"/>
          <w:lang w:val="ru-RU"/>
        </w:rPr>
        <w:t xml:space="preserve"> </w:t>
      </w:r>
      <w:r w:rsidRPr="00AE2506">
        <w:rPr>
          <w:rFonts w:ascii="Arial" w:hAnsi="Arial" w:cs="Arial"/>
          <w:color w:val="000000"/>
          <w:lang w:val="ru-RU"/>
        </w:rPr>
        <w:t>в рамках программы для часто летающих пассажиров KrisFlyer</w:t>
      </w:r>
      <w:r w:rsidRPr="00AE2506">
        <w:rPr>
          <w:rStyle w:val="afa"/>
          <w:rFonts w:ascii="Arial" w:hAnsi="Arial" w:cs="Arial"/>
        </w:rPr>
        <w:footnoteReference w:id="2"/>
      </w:r>
      <w:r w:rsidRPr="00AE2506">
        <w:rPr>
          <w:rFonts w:ascii="Arial" w:hAnsi="Arial" w:cs="Arial"/>
          <w:iCs/>
          <w:lang w:val="ru-RU"/>
        </w:rPr>
        <w:t>.</w:t>
      </w:r>
    </w:p>
    <w:p w:rsidR="00942F2A" w:rsidRPr="00AE2506" w:rsidRDefault="00942F2A" w:rsidP="004751A3">
      <w:pPr>
        <w:spacing w:line="312" w:lineRule="auto"/>
        <w:jc w:val="both"/>
        <w:rPr>
          <w:rFonts w:ascii="Arial" w:hAnsi="Arial" w:cs="Arial"/>
          <w:lang w:val="ru-RU"/>
        </w:rPr>
      </w:pPr>
    </w:p>
    <w:p w:rsidR="00942F2A" w:rsidRPr="00AE2506" w:rsidRDefault="00942F2A" w:rsidP="004751A3">
      <w:pPr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>С этого же дня будут внесены</w:t>
      </w:r>
      <w:r w:rsidR="00075849" w:rsidRPr="00AE2506">
        <w:rPr>
          <w:rFonts w:ascii="Arial" w:hAnsi="Arial" w:cs="Arial"/>
          <w:color w:val="000000"/>
          <w:lang w:val="ru-RU"/>
        </w:rPr>
        <w:t xml:space="preserve"> другие</w:t>
      </w:r>
      <w:r w:rsidRPr="00AE2506">
        <w:rPr>
          <w:rFonts w:ascii="Arial" w:hAnsi="Arial" w:cs="Arial"/>
          <w:color w:val="000000"/>
          <w:lang w:val="ru-RU"/>
        </w:rPr>
        <w:t xml:space="preserve"> </w:t>
      </w:r>
      <w:r w:rsidR="00075849" w:rsidRPr="00AE2506">
        <w:rPr>
          <w:rFonts w:ascii="Arial" w:hAnsi="Arial" w:cs="Arial"/>
          <w:color w:val="000000"/>
          <w:lang w:val="ru-RU"/>
        </w:rPr>
        <w:t>изменения в программу KrisFlyer</w:t>
      </w:r>
      <w:r w:rsidR="007561BC" w:rsidRPr="00AE2506">
        <w:rPr>
          <w:rFonts w:ascii="Arial" w:hAnsi="Arial" w:cs="Arial"/>
          <w:color w:val="000000"/>
          <w:lang w:val="ru-RU"/>
        </w:rPr>
        <w:t>,</w:t>
      </w:r>
      <w:r w:rsidR="00075849" w:rsidRPr="00AE2506">
        <w:rPr>
          <w:rFonts w:ascii="Arial" w:hAnsi="Arial" w:cs="Arial"/>
          <w:color w:val="000000"/>
          <w:lang w:val="ru-RU"/>
        </w:rPr>
        <w:t xml:space="preserve"> </w:t>
      </w:r>
      <w:r w:rsidRPr="00AE2506">
        <w:rPr>
          <w:rFonts w:ascii="Arial" w:hAnsi="Arial" w:cs="Arial"/>
          <w:color w:val="000000"/>
          <w:lang w:val="ru-RU"/>
        </w:rPr>
        <w:t>в т</w:t>
      </w:r>
      <w:r w:rsidR="00075849" w:rsidRPr="00AE2506">
        <w:rPr>
          <w:rFonts w:ascii="Arial" w:hAnsi="Arial" w:cs="Arial"/>
          <w:color w:val="000000"/>
          <w:lang w:val="ru-RU"/>
        </w:rPr>
        <w:t>ом числе отмена 15%-й скидки за оплату брони авиабилета накопленными милями через сайт.</w:t>
      </w:r>
    </w:p>
    <w:p w:rsidR="00982613" w:rsidRPr="00AE2506" w:rsidRDefault="00982613" w:rsidP="004751A3">
      <w:pPr>
        <w:spacing w:line="312" w:lineRule="auto"/>
        <w:jc w:val="both"/>
        <w:rPr>
          <w:rFonts w:ascii="Arial" w:hAnsi="Arial" w:cs="Arial"/>
          <w:lang w:val="ru-RU"/>
        </w:rPr>
      </w:pPr>
    </w:p>
    <w:p w:rsidR="00075849" w:rsidRPr="00AE2506" w:rsidRDefault="00075849" w:rsidP="004751A3">
      <w:pPr>
        <w:spacing w:line="312" w:lineRule="auto"/>
        <w:jc w:val="both"/>
        <w:rPr>
          <w:rFonts w:ascii="Arial" w:hAnsi="Arial" w:cs="Arial"/>
          <w:color w:val="000000"/>
          <w:lang w:val="ru-RU"/>
        </w:rPr>
      </w:pPr>
      <w:r w:rsidRPr="00AE2506">
        <w:rPr>
          <w:rFonts w:ascii="Arial" w:hAnsi="Arial" w:cs="Arial"/>
          <w:color w:val="000000"/>
          <w:lang w:val="ru-RU"/>
        </w:rPr>
        <w:t>Изменения</w:t>
      </w:r>
      <w:r w:rsidR="00B136FA" w:rsidRPr="00AE2506">
        <w:rPr>
          <w:rFonts w:ascii="Arial" w:hAnsi="Arial" w:cs="Arial"/>
          <w:color w:val="000000"/>
          <w:lang w:val="ru-RU"/>
        </w:rPr>
        <w:t xml:space="preserve"> в</w:t>
      </w:r>
      <w:r w:rsidRPr="00AE2506">
        <w:rPr>
          <w:rFonts w:ascii="Arial" w:hAnsi="Arial" w:cs="Arial"/>
          <w:color w:val="000000"/>
          <w:lang w:val="ru-RU"/>
        </w:rPr>
        <w:t xml:space="preserve"> систем</w:t>
      </w:r>
      <w:r w:rsidR="00B136FA" w:rsidRPr="00AE2506">
        <w:rPr>
          <w:rFonts w:ascii="Arial" w:hAnsi="Arial" w:cs="Arial"/>
          <w:color w:val="000000"/>
          <w:lang w:val="ru-RU"/>
        </w:rPr>
        <w:t>е</w:t>
      </w:r>
      <w:r w:rsidR="00AE2506">
        <w:rPr>
          <w:rFonts w:ascii="Arial" w:hAnsi="Arial" w:cs="Arial"/>
          <w:color w:val="000000"/>
          <w:lang w:val="ru-RU"/>
        </w:rPr>
        <w:t xml:space="preserve"> накопления</w:t>
      </w:r>
      <w:r w:rsidRPr="00AE2506">
        <w:rPr>
          <w:rFonts w:ascii="Arial" w:hAnsi="Arial" w:cs="Arial"/>
          <w:color w:val="000000"/>
          <w:lang w:val="ru-RU"/>
        </w:rPr>
        <w:t xml:space="preserve"> миль для путешествий коснутся категории Saver</w:t>
      </w:r>
      <w:r w:rsidR="00B136FA" w:rsidRPr="00AE2506">
        <w:rPr>
          <w:rFonts w:ascii="Arial" w:hAnsi="Arial" w:cs="Arial"/>
          <w:color w:val="000000"/>
          <w:lang w:val="ru-RU"/>
        </w:rPr>
        <w:t xml:space="preserve"> в определенных зонах, в то время как для </w:t>
      </w:r>
      <w:r w:rsidR="006154D8" w:rsidRPr="00AE2506">
        <w:rPr>
          <w:rFonts w:ascii="Arial" w:hAnsi="Arial" w:cs="Arial"/>
          <w:color w:val="000000"/>
          <w:lang w:val="ru-RU"/>
        </w:rPr>
        <w:t>ряда</w:t>
      </w:r>
      <w:r w:rsidR="00B136FA" w:rsidRPr="00AE2506">
        <w:rPr>
          <w:rFonts w:ascii="Arial" w:hAnsi="Arial" w:cs="Arial"/>
          <w:color w:val="000000"/>
          <w:lang w:val="ru-RU"/>
        </w:rPr>
        <w:t xml:space="preserve"> </w:t>
      </w:r>
      <w:r w:rsidR="006154D8" w:rsidRPr="00AE2506">
        <w:rPr>
          <w:rFonts w:ascii="Arial" w:hAnsi="Arial" w:cs="Arial"/>
          <w:color w:val="000000"/>
          <w:lang w:val="ru-RU"/>
        </w:rPr>
        <w:t>зон</w:t>
      </w:r>
      <w:r w:rsidR="00B136FA" w:rsidRPr="00AE2506">
        <w:rPr>
          <w:rFonts w:ascii="Arial" w:hAnsi="Arial" w:cs="Arial"/>
          <w:color w:val="000000"/>
          <w:lang w:val="ru-RU"/>
        </w:rPr>
        <w:t xml:space="preserve"> условия </w:t>
      </w:r>
      <w:r w:rsidR="006154D8" w:rsidRPr="00AE2506">
        <w:rPr>
          <w:rFonts w:ascii="Arial" w:hAnsi="Arial" w:cs="Arial"/>
          <w:color w:val="000000"/>
          <w:lang w:val="ru-RU"/>
        </w:rPr>
        <w:t>останутся неизменны.</w:t>
      </w:r>
      <w:r w:rsidR="00B136FA" w:rsidRPr="00AE2506">
        <w:rPr>
          <w:rFonts w:ascii="Arial" w:hAnsi="Arial" w:cs="Arial"/>
          <w:color w:val="000000"/>
          <w:lang w:val="ru-RU"/>
        </w:rPr>
        <w:t xml:space="preserve"> </w:t>
      </w:r>
    </w:p>
    <w:p w:rsidR="00B136FA" w:rsidRPr="00AE2506" w:rsidRDefault="00B136FA" w:rsidP="004751A3">
      <w:pPr>
        <w:spacing w:line="312" w:lineRule="auto"/>
        <w:jc w:val="both"/>
        <w:rPr>
          <w:rFonts w:ascii="Arial" w:hAnsi="Arial" w:cs="Arial"/>
          <w:lang w:val="ru-RU"/>
        </w:rPr>
      </w:pPr>
    </w:p>
    <w:sectPr w:rsidR="00B136FA" w:rsidRPr="00AE2506" w:rsidSect="00A46A5B">
      <w:headerReference w:type="even" r:id="rId11"/>
      <w:headerReference w:type="default" r:id="rId12"/>
      <w:headerReference w:type="first" r:id="rId13"/>
      <w:footerReference w:type="first" r:id="rId14"/>
      <w:pgSz w:w="11905" w:h="16837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C6" w:rsidRDefault="005B3FC6">
      <w:r>
        <w:separator/>
      </w:r>
    </w:p>
  </w:endnote>
  <w:endnote w:type="continuationSeparator" w:id="0">
    <w:p w:rsidR="005B3FC6" w:rsidRDefault="005B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kerSignet L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udatioBQ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FEEE L+ Laudatio BQ">
    <w:altName w:val="Laudatio BQ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udatio Pro Regular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1" w:rsidRPr="00933FE1" w:rsidRDefault="00933FE1" w:rsidP="00933FE1">
    <w:pPr>
      <w:pStyle w:val="af5"/>
    </w:pPr>
    <w:r>
      <w:rPr>
        <w:rFonts w:ascii="Laudatio Pro Regular" w:hAnsi="Laudatio Pro Regular" w:cs="LaudatioBQ-Regular"/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C6" w:rsidRDefault="005B3FC6">
      <w:r>
        <w:separator/>
      </w:r>
    </w:p>
  </w:footnote>
  <w:footnote w:type="continuationSeparator" w:id="0">
    <w:p w:rsidR="005B3FC6" w:rsidRDefault="005B3FC6">
      <w:r>
        <w:continuationSeparator/>
      </w:r>
    </w:p>
  </w:footnote>
  <w:footnote w:id="1">
    <w:p w:rsidR="00DE1B90" w:rsidRPr="00DE1B90" w:rsidRDefault="00DE1B90" w:rsidP="00DE1B90">
      <w:pPr>
        <w:pStyle w:val="af8"/>
        <w:rPr>
          <w:rFonts w:asciiTheme="minorHAnsi" w:hAnsiTheme="minorHAnsi"/>
          <w:lang w:val="ru-RU"/>
        </w:rPr>
      </w:pPr>
      <w:r w:rsidRPr="004C782D">
        <w:rPr>
          <w:rStyle w:val="afa"/>
          <w:rFonts w:ascii="Laudatio Pro Regular" w:hAnsi="Laudatio Pro Regular"/>
          <w:sz w:val="18"/>
          <w:szCs w:val="18"/>
        </w:rPr>
        <w:footnoteRef/>
      </w:r>
      <w:r w:rsidRPr="00DE1B90">
        <w:rPr>
          <w:rFonts w:ascii="Laudatio Pro Regular" w:hAnsi="Laudatio Pro Regular"/>
          <w:sz w:val="18"/>
          <w:szCs w:val="18"/>
          <w:lang w:val="ru-RU"/>
        </w:rPr>
        <w:t xml:space="preserve"> Стоимость на авиаперелет</w:t>
      </w:r>
      <w:r w:rsidR="00B136FA" w:rsidRPr="00B136FA">
        <w:rPr>
          <w:rFonts w:ascii="Laudatio Pro Regular" w:hAnsi="Laudatio Pro Regular"/>
          <w:sz w:val="18"/>
          <w:szCs w:val="18"/>
          <w:lang w:val="ru-RU"/>
        </w:rPr>
        <w:t>ы</w:t>
      </w:r>
      <w:r>
        <w:rPr>
          <w:rFonts w:ascii="Laudatio Pro Regular" w:hAnsi="Laudatio Pro Regular"/>
          <w:sz w:val="18"/>
          <w:szCs w:val="18"/>
          <w:lang w:val="ru-RU"/>
        </w:rPr>
        <w:t xml:space="preserve"> авиакомпан</w:t>
      </w:r>
      <w:r w:rsidRPr="00DE1B90">
        <w:rPr>
          <w:rFonts w:ascii="Laudatio Pro Regular" w:hAnsi="Laudatio Pro Regular"/>
          <w:sz w:val="18"/>
          <w:szCs w:val="18"/>
          <w:lang w:val="ru-RU"/>
        </w:rPr>
        <w:t>иями</w:t>
      </w:r>
      <w:r w:rsidR="009E6E97" w:rsidRPr="004029A0">
        <w:rPr>
          <w:rFonts w:ascii="Laudatio Pro Regular" w:hAnsi="Laudatio Pro Regular"/>
          <w:sz w:val="18"/>
          <w:szCs w:val="18"/>
          <w:lang w:val="ru-RU"/>
        </w:rPr>
        <w:t xml:space="preserve"> по</w:t>
      </w:r>
      <w:r w:rsidRPr="00DE1B90">
        <w:rPr>
          <w:rFonts w:ascii="Laudatio Pro Regular" w:hAnsi="Laudatio Pro Regular"/>
          <w:sz w:val="18"/>
          <w:szCs w:val="18"/>
          <w:lang w:val="ru-RU"/>
        </w:rPr>
        <w:t xml:space="preserve"> код-</w:t>
      </w:r>
      <w:r w:rsidR="009E6E97" w:rsidRPr="00DE1B90">
        <w:rPr>
          <w:rFonts w:ascii="Laudatio Pro Regular" w:hAnsi="Laudatio Pro Regular"/>
          <w:sz w:val="18"/>
          <w:szCs w:val="18"/>
          <w:lang w:val="ru-RU"/>
        </w:rPr>
        <w:t>шерингов</w:t>
      </w:r>
      <w:r w:rsidR="009E6E97" w:rsidRPr="004029A0">
        <w:rPr>
          <w:rFonts w:ascii="Laudatio Pro Regular" w:hAnsi="Laudatio Pro Regular"/>
          <w:sz w:val="18"/>
          <w:szCs w:val="18"/>
          <w:lang w:val="ru-RU"/>
        </w:rPr>
        <w:t>ым</w:t>
      </w:r>
      <w:r w:rsidR="009E6E97" w:rsidRPr="00DE1B90">
        <w:rPr>
          <w:rFonts w:ascii="Laudatio Pro Regular" w:hAnsi="Laudatio Pro Regular"/>
          <w:sz w:val="18"/>
          <w:szCs w:val="18"/>
          <w:lang w:val="ru-RU"/>
        </w:rPr>
        <w:t xml:space="preserve"> соглашени</w:t>
      </w:r>
      <w:r w:rsidR="009E6E97" w:rsidRPr="004029A0">
        <w:rPr>
          <w:rFonts w:ascii="Laudatio Pro Regular" w:hAnsi="Laudatio Pro Regular"/>
          <w:sz w:val="18"/>
          <w:szCs w:val="18"/>
          <w:lang w:val="ru-RU"/>
        </w:rPr>
        <w:t>ям</w:t>
      </w:r>
      <w:r w:rsidRPr="00DE1B90">
        <w:rPr>
          <w:rFonts w:ascii="Laudatio Pro Regular" w:hAnsi="Laudatio Pro Regular"/>
          <w:sz w:val="18"/>
          <w:szCs w:val="18"/>
          <w:lang w:val="ru-RU"/>
        </w:rPr>
        <w:t xml:space="preserve"> </w:t>
      </w:r>
      <w:r w:rsidR="00075849">
        <w:rPr>
          <w:rFonts w:ascii="Laudatio Pro Regular" w:hAnsi="Laudatio Pro Regular"/>
          <w:sz w:val="18"/>
          <w:szCs w:val="18"/>
          <w:lang w:val="ru-RU"/>
        </w:rPr>
        <w:t>мо</w:t>
      </w:r>
      <w:r w:rsidR="00075849" w:rsidRPr="00075849">
        <w:rPr>
          <w:rFonts w:ascii="Laudatio Pro Regular" w:hAnsi="Laudatio Pro Regular"/>
          <w:sz w:val="18"/>
          <w:szCs w:val="18"/>
          <w:lang w:val="ru-RU"/>
        </w:rPr>
        <w:t>жет</w:t>
      </w:r>
      <w:r w:rsidRPr="00DE1B90">
        <w:rPr>
          <w:rFonts w:ascii="Laudatio Pro Regular" w:hAnsi="Laudatio Pro Regular"/>
          <w:sz w:val="18"/>
          <w:szCs w:val="18"/>
          <w:lang w:val="ru-RU"/>
        </w:rPr>
        <w:t xml:space="preserve"> включать в себя дополнительные сборы</w:t>
      </w:r>
    </w:p>
  </w:footnote>
  <w:footnote w:id="2">
    <w:p w:rsidR="00942F2A" w:rsidRPr="00942F2A" w:rsidRDefault="00942F2A" w:rsidP="00942F2A">
      <w:pPr>
        <w:pStyle w:val="af8"/>
        <w:rPr>
          <w:rFonts w:asciiTheme="minorHAnsi" w:hAnsiTheme="minorHAnsi"/>
          <w:sz w:val="18"/>
          <w:szCs w:val="18"/>
          <w:lang w:val="ru-RU"/>
        </w:rPr>
      </w:pPr>
      <w:r w:rsidRPr="00EE6135">
        <w:rPr>
          <w:rStyle w:val="afa"/>
          <w:rFonts w:ascii="Laudatio Pro Regular" w:hAnsi="Laudatio Pro Regular"/>
          <w:sz w:val="18"/>
          <w:szCs w:val="18"/>
        </w:rPr>
        <w:footnoteRef/>
      </w:r>
      <w:r w:rsidRPr="00942F2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942F2A">
        <w:rPr>
          <w:rFonts w:ascii="Laudatio Pro Regular" w:hAnsi="Laudatio Pro Regular"/>
          <w:sz w:val="18"/>
          <w:szCs w:val="18"/>
          <w:lang w:val="ru-RU"/>
        </w:rPr>
        <w:t xml:space="preserve">Стоимость </w:t>
      </w:r>
      <w:r w:rsidRPr="00DE1B90">
        <w:rPr>
          <w:rFonts w:ascii="Laudatio Pro Regular" w:hAnsi="Laudatio Pro Regular"/>
          <w:sz w:val="18"/>
          <w:szCs w:val="18"/>
          <w:lang w:val="ru-RU"/>
        </w:rPr>
        <w:t>на авиаперелет</w:t>
      </w:r>
      <w:r w:rsidR="00075849" w:rsidRPr="00075849">
        <w:rPr>
          <w:rFonts w:ascii="Laudatio Pro Regular" w:hAnsi="Laudatio Pro Regular"/>
          <w:sz w:val="18"/>
          <w:szCs w:val="18"/>
          <w:lang w:val="ru-RU"/>
        </w:rPr>
        <w:t>ы, выполняемые дочерними</w:t>
      </w:r>
      <w:r>
        <w:rPr>
          <w:rFonts w:ascii="Laudatio Pro Regular" w:hAnsi="Laudatio Pro Regular"/>
          <w:sz w:val="18"/>
          <w:szCs w:val="18"/>
          <w:lang w:val="ru-RU"/>
        </w:rPr>
        <w:t xml:space="preserve"> авиакомпан</w:t>
      </w:r>
      <w:r w:rsidRPr="00DE1B90">
        <w:rPr>
          <w:rFonts w:ascii="Laudatio Pro Regular" w:hAnsi="Laudatio Pro Regular"/>
          <w:sz w:val="18"/>
          <w:szCs w:val="18"/>
          <w:lang w:val="ru-RU"/>
        </w:rPr>
        <w:t>иями</w:t>
      </w:r>
      <w:r w:rsidR="00075849">
        <w:rPr>
          <w:rFonts w:asciiTheme="minorHAnsi" w:hAnsiTheme="minorHAnsi"/>
          <w:sz w:val="18"/>
          <w:szCs w:val="18"/>
          <w:lang w:val="ru-RU"/>
        </w:rPr>
        <w:t>,</w:t>
      </w:r>
      <w:r w:rsidR="00075849">
        <w:rPr>
          <w:rFonts w:ascii="Laudatio Pro Regular" w:hAnsi="Laudatio Pro Regular"/>
          <w:sz w:val="18"/>
          <w:szCs w:val="18"/>
          <w:lang w:val="ru-RU"/>
        </w:rPr>
        <w:t xml:space="preserve"> мо</w:t>
      </w:r>
      <w:r w:rsidR="00075849" w:rsidRPr="00075849">
        <w:rPr>
          <w:rFonts w:ascii="Laudatio Pro Regular" w:hAnsi="Laudatio Pro Regular"/>
          <w:sz w:val="18"/>
          <w:szCs w:val="18"/>
          <w:lang w:val="ru-RU"/>
        </w:rPr>
        <w:t>жет</w:t>
      </w:r>
      <w:r w:rsidRPr="00DE1B90">
        <w:rPr>
          <w:rFonts w:ascii="Laudatio Pro Regular" w:hAnsi="Laudatio Pro Regular"/>
          <w:sz w:val="18"/>
          <w:szCs w:val="18"/>
          <w:lang w:val="ru-RU"/>
        </w:rPr>
        <w:t xml:space="preserve"> включать в себя дополнительные сборы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D1" w:rsidRDefault="00D652D1" w:rsidP="00A571A1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</w:p>
  <w:p w:rsidR="00D652D1" w:rsidRDefault="00D652D1" w:rsidP="00A571A1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</w:p>
  <w:p w:rsidR="00B136FA" w:rsidRPr="008E3397" w:rsidRDefault="00B136FA" w:rsidP="00B136FA">
    <w:pPr>
      <w:pStyle w:val="a9"/>
      <w:spacing w:after="0"/>
      <w:ind w:right="-65"/>
      <w:rPr>
        <w:rFonts w:ascii="Laudatio Pro Regular" w:hAnsi="Laudatio Pro Regular"/>
      </w:rPr>
    </w:pPr>
    <w:r>
      <w:rPr>
        <w:rFonts w:ascii="Laudatio Pro Regular" w:hAnsi="Laudatio Pro Regular" w:cs="LaudatioBQ-Regular"/>
        <w:lang w:val="en-GB"/>
      </w:rPr>
      <w:t>Пресс-релиз</w:t>
    </w:r>
    <w:r>
      <w:rPr>
        <w:rFonts w:ascii="Laudatio Pro Regular" w:hAnsi="Laudatio Pro Regular" w:cs="LaudatioBQ-Regular"/>
        <w:lang w:val="en-GB"/>
      </w:rPr>
      <w:tab/>
    </w:r>
    <w:r>
      <w:rPr>
        <w:rFonts w:asciiTheme="minorHAnsi" w:hAnsiTheme="minorHAnsi" w:cs="LaudatioBQ-Regular"/>
        <w:lang w:val="ru-RU"/>
      </w:rPr>
      <w:tab/>
    </w:r>
    <w:r>
      <w:rPr>
        <w:rFonts w:asciiTheme="minorHAnsi" w:hAnsiTheme="minorHAnsi" w:cs="LaudatioBQ-Regular"/>
        <w:lang w:val="ru-RU"/>
      </w:rPr>
      <w:tab/>
      <w:t xml:space="preserve">  </w:t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 w:rsidRPr="008E3397">
      <w:rPr>
        <w:rFonts w:ascii="Laudatio Pro Regular" w:hAnsi="Laudatio Pro Regular"/>
      </w:rPr>
      <w:t xml:space="preserve">           1</w:t>
    </w:r>
    <w:r>
      <w:rPr>
        <w:rFonts w:ascii="Laudatio Pro Regular" w:hAnsi="Laudatio Pro Regular"/>
      </w:rPr>
      <w:t xml:space="preserve"> </w:t>
    </w:r>
    <w:r w:rsidRPr="008E3397">
      <w:rPr>
        <w:rFonts w:ascii="Laudatio Pro Regular" w:hAnsi="Laudatio Pro Regular"/>
      </w:rPr>
      <w:t>марта</w:t>
    </w:r>
    <w:r>
      <w:rPr>
        <w:rFonts w:ascii="Laudatio Pro Regular" w:hAnsi="Laudatio Pro Regular"/>
      </w:rPr>
      <w:t xml:space="preserve"> 2017</w:t>
    </w:r>
  </w:p>
  <w:p w:rsidR="00D652D1" w:rsidRDefault="00D652D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D1" w:rsidRDefault="00D652D1" w:rsidP="00AB6855">
    <w:pPr>
      <w:pStyle w:val="a9"/>
      <w:spacing w:after="0"/>
      <w:rPr>
        <w:rFonts w:ascii="Laudatio Pro Regular" w:hAnsi="Laudatio Pro Regular" w:cs="LaudatioBQ-Regular"/>
        <w:lang w:val="en-GB"/>
      </w:rPr>
    </w:pPr>
  </w:p>
  <w:p w:rsidR="00D652D1" w:rsidRDefault="00D652D1" w:rsidP="00AB6855">
    <w:pPr>
      <w:pStyle w:val="a9"/>
      <w:spacing w:after="0"/>
      <w:rPr>
        <w:rFonts w:ascii="Laudatio Pro Regular" w:hAnsi="Laudatio Pro Regular" w:cs="LaudatioBQ-Regular"/>
        <w:lang w:val="en-GB"/>
      </w:rPr>
    </w:pPr>
  </w:p>
  <w:p w:rsidR="00D652D1" w:rsidRDefault="00D652D1" w:rsidP="006164E9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</w:p>
  <w:p w:rsidR="00B136FA" w:rsidRPr="008E3397" w:rsidRDefault="00B136FA" w:rsidP="00B136FA">
    <w:pPr>
      <w:pStyle w:val="a9"/>
      <w:spacing w:after="0"/>
      <w:ind w:right="-65"/>
      <w:rPr>
        <w:rFonts w:ascii="Laudatio Pro Regular" w:hAnsi="Laudatio Pro Regular"/>
      </w:rPr>
    </w:pPr>
    <w:r>
      <w:rPr>
        <w:rFonts w:ascii="Laudatio Pro Regular" w:hAnsi="Laudatio Pro Regular" w:cs="LaudatioBQ-Regular"/>
        <w:lang w:val="en-GB"/>
      </w:rPr>
      <w:t>Пресс-релиз</w:t>
    </w:r>
    <w:r>
      <w:rPr>
        <w:rFonts w:ascii="Laudatio Pro Regular" w:hAnsi="Laudatio Pro Regular" w:cs="LaudatioBQ-Regular"/>
        <w:lang w:val="en-GB"/>
      </w:rPr>
      <w:tab/>
    </w:r>
    <w:r>
      <w:rPr>
        <w:rFonts w:asciiTheme="minorHAnsi" w:hAnsiTheme="minorHAnsi" w:cs="LaudatioBQ-Regular"/>
        <w:lang w:val="ru-RU"/>
      </w:rPr>
      <w:tab/>
    </w:r>
    <w:r>
      <w:rPr>
        <w:rFonts w:asciiTheme="minorHAnsi" w:hAnsiTheme="minorHAnsi" w:cs="LaudatioBQ-Regular"/>
        <w:lang w:val="ru-RU"/>
      </w:rPr>
      <w:tab/>
      <w:t xml:space="preserve">  </w:t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>
      <w:rPr>
        <w:rFonts w:ascii="Laudatio Pro Regular" w:hAnsi="Laudatio Pro Regular" w:cs="LaudatioBQ-Regular"/>
        <w:lang w:val="en-GB"/>
      </w:rPr>
      <w:tab/>
    </w:r>
    <w:r w:rsidRPr="008E3397">
      <w:rPr>
        <w:rFonts w:ascii="Laudatio Pro Regular" w:hAnsi="Laudatio Pro Regular"/>
      </w:rPr>
      <w:t xml:space="preserve">           1</w:t>
    </w:r>
    <w:r>
      <w:rPr>
        <w:rFonts w:ascii="Laudatio Pro Regular" w:hAnsi="Laudatio Pro Regular"/>
      </w:rPr>
      <w:t xml:space="preserve"> </w:t>
    </w:r>
    <w:r w:rsidRPr="008E3397">
      <w:rPr>
        <w:rFonts w:ascii="Laudatio Pro Regular" w:hAnsi="Laudatio Pro Regular"/>
      </w:rPr>
      <w:t>марта</w:t>
    </w:r>
    <w:r>
      <w:rPr>
        <w:rFonts w:ascii="Laudatio Pro Regular" w:hAnsi="Laudatio Pro Regular"/>
      </w:rPr>
      <w:t xml:space="preserve"> 2017</w:t>
    </w:r>
  </w:p>
  <w:p w:rsidR="00D652D1" w:rsidRDefault="00D652D1" w:rsidP="00B136FA">
    <w:pPr>
      <w:pStyle w:val="a9"/>
      <w:spacing w:after="0"/>
      <w:ind w:right="-335"/>
      <w:rPr>
        <w:rFonts w:ascii="Laudatio Pro Regular" w:hAnsi="Laudatio Pro Regular" w:cs="LaudatioBQ-Regular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5B" w:rsidRDefault="00A46A5B" w:rsidP="00A46A5B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  <w:r w:rsidRPr="00FA5FAE">
      <w:rPr>
        <w:rFonts w:ascii="Arial" w:hAnsi="Arial" w:cs="Arial"/>
        <w:noProof/>
        <w:sz w:val="22"/>
        <w:szCs w:val="22"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242047</wp:posOffset>
          </wp:positionV>
          <wp:extent cx="1991360" cy="708660"/>
          <wp:effectExtent l="0" t="0" r="8890" b="0"/>
          <wp:wrapNone/>
          <wp:docPr id="7" name="Picture 7" descr="SIA One Line-Star Allianc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A One Line-Star Allianc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Laudatio Pro Regular" w:hAnsi="Laudatio Pro Regular" w:cs="LaudatioBQ-Regular"/>
        <w:noProof/>
        <w:lang w:val="ru-RU" w:eastAsia="ru-RU"/>
      </w:rPr>
      <w:drawing>
        <wp:inline distT="0" distB="0" distL="0" distR="0">
          <wp:extent cx="765873" cy="1000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lkAir Ver 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4" cy="100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6A5B">
      <w:rPr>
        <w:rFonts w:ascii="Laudatio Pro Regular" w:hAnsi="Laudatio Pro Regular" w:cs="LaudatioBQ-Regular"/>
        <w:lang w:val="en-GB"/>
      </w:rPr>
      <w:t xml:space="preserve"> </w:t>
    </w:r>
  </w:p>
  <w:p w:rsidR="00A46A5B" w:rsidRDefault="00A46A5B" w:rsidP="00A46A5B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</w:p>
  <w:p w:rsidR="00960350" w:rsidRDefault="00960350" w:rsidP="00A46A5B">
    <w:pPr>
      <w:pStyle w:val="a9"/>
      <w:spacing w:after="0"/>
      <w:ind w:right="-65"/>
      <w:rPr>
        <w:rFonts w:ascii="Laudatio Pro Regular" w:hAnsi="Laudatio Pro Regular" w:cs="LaudatioBQ-Regular"/>
        <w:lang w:val="en-GB"/>
      </w:rPr>
    </w:pPr>
  </w:p>
  <w:p w:rsidR="00391C69" w:rsidRPr="008E3397" w:rsidRDefault="008E3397" w:rsidP="008E3397">
    <w:pPr>
      <w:pStyle w:val="a9"/>
      <w:spacing w:after="0"/>
      <w:ind w:right="-65"/>
      <w:rPr>
        <w:rFonts w:ascii="Laudatio Pro Regular" w:hAnsi="Laudatio Pro Regular"/>
      </w:rPr>
    </w:pPr>
    <w:r>
      <w:rPr>
        <w:rFonts w:ascii="Laudatio Pro Regular" w:hAnsi="Laudatio Pro Regular" w:cs="LaudatioBQ-Regular"/>
        <w:lang w:val="en-GB"/>
      </w:rPr>
      <w:t>Пресс-релиз</w:t>
    </w:r>
    <w:r w:rsidR="00A46A5B">
      <w:rPr>
        <w:rFonts w:ascii="Laudatio Pro Regular" w:hAnsi="Laudatio Pro Regular" w:cs="LaudatioBQ-Regular"/>
        <w:lang w:val="en-GB"/>
      </w:rPr>
      <w:tab/>
    </w:r>
    <w:r>
      <w:rPr>
        <w:rFonts w:asciiTheme="minorHAnsi" w:hAnsiTheme="minorHAnsi" w:cs="LaudatioBQ-Regular"/>
        <w:lang w:val="ru-RU"/>
      </w:rPr>
      <w:tab/>
    </w:r>
    <w:r>
      <w:rPr>
        <w:rFonts w:asciiTheme="minorHAnsi" w:hAnsiTheme="minorHAnsi" w:cs="LaudatioBQ-Regular"/>
        <w:lang w:val="ru-RU"/>
      </w:rPr>
      <w:tab/>
      <w:t xml:space="preserve">  </w:t>
    </w:r>
    <w:r w:rsidR="00A46A5B">
      <w:rPr>
        <w:rFonts w:ascii="Laudatio Pro Regular" w:hAnsi="Laudatio Pro Regular" w:cs="LaudatioBQ-Regular"/>
        <w:lang w:val="en-GB"/>
      </w:rPr>
      <w:tab/>
    </w:r>
    <w:r w:rsidR="00A46A5B">
      <w:rPr>
        <w:rFonts w:ascii="Laudatio Pro Regular" w:hAnsi="Laudatio Pro Regular" w:cs="LaudatioBQ-Regular"/>
        <w:lang w:val="en-GB"/>
      </w:rPr>
      <w:tab/>
    </w:r>
    <w:r w:rsidR="00A46A5B">
      <w:rPr>
        <w:rFonts w:ascii="Laudatio Pro Regular" w:hAnsi="Laudatio Pro Regular" w:cs="LaudatioBQ-Regular"/>
        <w:lang w:val="en-GB"/>
      </w:rPr>
      <w:tab/>
    </w:r>
    <w:r w:rsidR="00A46A5B">
      <w:rPr>
        <w:rFonts w:ascii="Laudatio Pro Regular" w:hAnsi="Laudatio Pro Regular" w:cs="LaudatioBQ-Regular"/>
        <w:lang w:val="en-GB"/>
      </w:rPr>
      <w:tab/>
    </w:r>
    <w:r w:rsidR="00A46A5B">
      <w:rPr>
        <w:rFonts w:ascii="Laudatio Pro Regular" w:hAnsi="Laudatio Pro Regular" w:cs="LaudatioBQ-Regular"/>
        <w:lang w:val="en-GB"/>
      </w:rPr>
      <w:tab/>
    </w:r>
    <w:r w:rsidR="00A46A5B" w:rsidRPr="008E3397">
      <w:rPr>
        <w:rFonts w:ascii="Laudatio Pro Regular" w:hAnsi="Laudatio Pro Regular"/>
      </w:rPr>
      <w:t xml:space="preserve">        </w:t>
    </w:r>
    <w:r w:rsidR="00484E57" w:rsidRPr="008E3397">
      <w:rPr>
        <w:rFonts w:ascii="Laudatio Pro Regular" w:hAnsi="Laudatio Pro Regular"/>
      </w:rPr>
      <w:t xml:space="preserve">   </w:t>
    </w:r>
    <w:r w:rsidR="0096302D" w:rsidRPr="008E3397">
      <w:rPr>
        <w:rFonts w:ascii="Laudatio Pro Regular" w:hAnsi="Laudatio Pro Regular"/>
      </w:rPr>
      <w:t>1</w:t>
    </w:r>
    <w:r w:rsidR="00A46A5B">
      <w:rPr>
        <w:rFonts w:ascii="Laudatio Pro Regular" w:hAnsi="Laudatio Pro Regular"/>
      </w:rPr>
      <w:t xml:space="preserve"> </w:t>
    </w:r>
    <w:r w:rsidRPr="008E3397">
      <w:rPr>
        <w:rFonts w:ascii="Laudatio Pro Regular" w:hAnsi="Laudatio Pro Regular"/>
      </w:rPr>
      <w:t>марта</w:t>
    </w:r>
    <w:r w:rsidR="000D0E27">
      <w:rPr>
        <w:rFonts w:ascii="Laudatio Pro Regular" w:hAnsi="Laudatio Pro Regular"/>
      </w:rPr>
      <w:t xml:space="preserve"> </w:t>
    </w:r>
    <w:r w:rsidR="00A46A5B">
      <w:rPr>
        <w:rFonts w:ascii="Laudatio Pro Regular" w:hAnsi="Laudatio Pro Regular"/>
      </w:rPr>
      <w:t>201</w:t>
    </w:r>
    <w:r w:rsidR="0096302D">
      <w:rPr>
        <w:rFonts w:ascii="Laudatio Pro Regular" w:hAnsi="Laudatio Pro Regula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ascii="Times New Roman" w:hAnsi="Times New Roman" w:cs="Times New Roman"/>
      </w:rPr>
    </w:lvl>
  </w:abstractNum>
  <w:abstractNum w:abstractNumId="6">
    <w:nsid w:val="004042A8"/>
    <w:multiLevelType w:val="hybridMultilevel"/>
    <w:tmpl w:val="E3DE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612187"/>
    <w:multiLevelType w:val="hybridMultilevel"/>
    <w:tmpl w:val="B0263D08"/>
    <w:lvl w:ilvl="0" w:tplc="1D4EC3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24FBF"/>
    <w:multiLevelType w:val="hybridMultilevel"/>
    <w:tmpl w:val="2020D9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0EE04E9A"/>
    <w:multiLevelType w:val="hybridMultilevel"/>
    <w:tmpl w:val="F784402C"/>
    <w:lvl w:ilvl="0" w:tplc="D338856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7E9F"/>
    <w:multiLevelType w:val="hybridMultilevel"/>
    <w:tmpl w:val="FA1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0EAA"/>
    <w:rsid w:val="00003563"/>
    <w:rsid w:val="000072AF"/>
    <w:rsid w:val="00012181"/>
    <w:rsid w:val="00031CBF"/>
    <w:rsid w:val="00045D54"/>
    <w:rsid w:val="00050912"/>
    <w:rsid w:val="00050A74"/>
    <w:rsid w:val="00051A8A"/>
    <w:rsid w:val="00052498"/>
    <w:rsid w:val="000640D8"/>
    <w:rsid w:val="0006626E"/>
    <w:rsid w:val="00075849"/>
    <w:rsid w:val="00077657"/>
    <w:rsid w:val="0008385C"/>
    <w:rsid w:val="000A41AD"/>
    <w:rsid w:val="000A6BD2"/>
    <w:rsid w:val="000C2093"/>
    <w:rsid w:val="000C2F66"/>
    <w:rsid w:val="000C3C37"/>
    <w:rsid w:val="000C5D8A"/>
    <w:rsid w:val="000D0E27"/>
    <w:rsid w:val="000D227F"/>
    <w:rsid w:val="000E0F83"/>
    <w:rsid w:val="000F3A7B"/>
    <w:rsid w:val="00110664"/>
    <w:rsid w:val="001255C6"/>
    <w:rsid w:val="00134DAE"/>
    <w:rsid w:val="0014128D"/>
    <w:rsid w:val="001533A6"/>
    <w:rsid w:val="001600D8"/>
    <w:rsid w:val="0016180B"/>
    <w:rsid w:val="00166066"/>
    <w:rsid w:val="001716FA"/>
    <w:rsid w:val="001855F5"/>
    <w:rsid w:val="001930C7"/>
    <w:rsid w:val="0019323D"/>
    <w:rsid w:val="00197515"/>
    <w:rsid w:val="001A0E39"/>
    <w:rsid w:val="001A53D1"/>
    <w:rsid w:val="001A60A7"/>
    <w:rsid w:val="001C553A"/>
    <w:rsid w:val="001D1981"/>
    <w:rsid w:val="001E1118"/>
    <w:rsid w:val="001F0D1D"/>
    <w:rsid w:val="00201D15"/>
    <w:rsid w:val="00214523"/>
    <w:rsid w:val="00222EE3"/>
    <w:rsid w:val="002238FC"/>
    <w:rsid w:val="002278C3"/>
    <w:rsid w:val="0024448C"/>
    <w:rsid w:val="002454D0"/>
    <w:rsid w:val="0025162B"/>
    <w:rsid w:val="00253DB9"/>
    <w:rsid w:val="00263D33"/>
    <w:rsid w:val="002740A5"/>
    <w:rsid w:val="00280A8B"/>
    <w:rsid w:val="00286AA3"/>
    <w:rsid w:val="00293334"/>
    <w:rsid w:val="002C4DDA"/>
    <w:rsid w:val="002D00EB"/>
    <w:rsid w:val="002D3547"/>
    <w:rsid w:val="002E43FB"/>
    <w:rsid w:val="003110AD"/>
    <w:rsid w:val="00312FC7"/>
    <w:rsid w:val="003168D5"/>
    <w:rsid w:val="00316B86"/>
    <w:rsid w:val="00317CE5"/>
    <w:rsid w:val="003207D6"/>
    <w:rsid w:val="003237AA"/>
    <w:rsid w:val="00333BE7"/>
    <w:rsid w:val="00343D88"/>
    <w:rsid w:val="003441EB"/>
    <w:rsid w:val="00344863"/>
    <w:rsid w:val="0034541F"/>
    <w:rsid w:val="00362E81"/>
    <w:rsid w:val="00371082"/>
    <w:rsid w:val="0037524E"/>
    <w:rsid w:val="00377E58"/>
    <w:rsid w:val="00380AAA"/>
    <w:rsid w:val="00387C7B"/>
    <w:rsid w:val="00391C69"/>
    <w:rsid w:val="003A590C"/>
    <w:rsid w:val="003C3CB3"/>
    <w:rsid w:val="003C7131"/>
    <w:rsid w:val="003D3D49"/>
    <w:rsid w:val="003D467F"/>
    <w:rsid w:val="003E0C59"/>
    <w:rsid w:val="003E57FE"/>
    <w:rsid w:val="003F482A"/>
    <w:rsid w:val="004029A0"/>
    <w:rsid w:val="00412925"/>
    <w:rsid w:val="00415BC0"/>
    <w:rsid w:val="0042268B"/>
    <w:rsid w:val="00426427"/>
    <w:rsid w:val="00433EE3"/>
    <w:rsid w:val="0044579B"/>
    <w:rsid w:val="00451549"/>
    <w:rsid w:val="0045311F"/>
    <w:rsid w:val="00462231"/>
    <w:rsid w:val="00467D7F"/>
    <w:rsid w:val="00471615"/>
    <w:rsid w:val="0047215F"/>
    <w:rsid w:val="004751A3"/>
    <w:rsid w:val="004803B7"/>
    <w:rsid w:val="00484E57"/>
    <w:rsid w:val="0048760E"/>
    <w:rsid w:val="004878B0"/>
    <w:rsid w:val="00491530"/>
    <w:rsid w:val="0049596D"/>
    <w:rsid w:val="004A0B79"/>
    <w:rsid w:val="004C1192"/>
    <w:rsid w:val="004D10C7"/>
    <w:rsid w:val="004D1C22"/>
    <w:rsid w:val="004D25B2"/>
    <w:rsid w:val="004D2DA7"/>
    <w:rsid w:val="004D7789"/>
    <w:rsid w:val="004E71A5"/>
    <w:rsid w:val="004F4D23"/>
    <w:rsid w:val="004F63C4"/>
    <w:rsid w:val="00501275"/>
    <w:rsid w:val="00504851"/>
    <w:rsid w:val="005146DE"/>
    <w:rsid w:val="00516EE5"/>
    <w:rsid w:val="00520134"/>
    <w:rsid w:val="0052105E"/>
    <w:rsid w:val="0052264D"/>
    <w:rsid w:val="00527EE3"/>
    <w:rsid w:val="005366F4"/>
    <w:rsid w:val="00550EAA"/>
    <w:rsid w:val="005608DD"/>
    <w:rsid w:val="005637A7"/>
    <w:rsid w:val="00564076"/>
    <w:rsid w:val="0057224D"/>
    <w:rsid w:val="00575309"/>
    <w:rsid w:val="00590C2F"/>
    <w:rsid w:val="00594723"/>
    <w:rsid w:val="00594776"/>
    <w:rsid w:val="005A40F4"/>
    <w:rsid w:val="005B0ACE"/>
    <w:rsid w:val="005B15BD"/>
    <w:rsid w:val="005B2337"/>
    <w:rsid w:val="005B3FC6"/>
    <w:rsid w:val="005D4688"/>
    <w:rsid w:val="005E5D8E"/>
    <w:rsid w:val="005E7A9D"/>
    <w:rsid w:val="006005CF"/>
    <w:rsid w:val="00601D10"/>
    <w:rsid w:val="0061205E"/>
    <w:rsid w:val="00612601"/>
    <w:rsid w:val="006154D8"/>
    <w:rsid w:val="00615EAB"/>
    <w:rsid w:val="006164E9"/>
    <w:rsid w:val="006208D2"/>
    <w:rsid w:val="00621489"/>
    <w:rsid w:val="00623D2D"/>
    <w:rsid w:val="006278E0"/>
    <w:rsid w:val="00633DC9"/>
    <w:rsid w:val="006344D7"/>
    <w:rsid w:val="00634D39"/>
    <w:rsid w:val="00634DB0"/>
    <w:rsid w:val="00643DE4"/>
    <w:rsid w:val="00665F2F"/>
    <w:rsid w:val="006716F7"/>
    <w:rsid w:val="00673A41"/>
    <w:rsid w:val="006878DC"/>
    <w:rsid w:val="006900B4"/>
    <w:rsid w:val="006A08BF"/>
    <w:rsid w:val="006C2D28"/>
    <w:rsid w:val="006C5C24"/>
    <w:rsid w:val="006C69B9"/>
    <w:rsid w:val="006D152D"/>
    <w:rsid w:val="006D29BE"/>
    <w:rsid w:val="006D487B"/>
    <w:rsid w:val="006E49B5"/>
    <w:rsid w:val="006E6E70"/>
    <w:rsid w:val="00710086"/>
    <w:rsid w:val="00713A7A"/>
    <w:rsid w:val="00721133"/>
    <w:rsid w:val="00723251"/>
    <w:rsid w:val="007256F2"/>
    <w:rsid w:val="00727E14"/>
    <w:rsid w:val="00732F50"/>
    <w:rsid w:val="00733295"/>
    <w:rsid w:val="00736426"/>
    <w:rsid w:val="00744C50"/>
    <w:rsid w:val="007561BC"/>
    <w:rsid w:val="00756778"/>
    <w:rsid w:val="00757655"/>
    <w:rsid w:val="00783B4C"/>
    <w:rsid w:val="00786BA1"/>
    <w:rsid w:val="00791F7B"/>
    <w:rsid w:val="007945C6"/>
    <w:rsid w:val="007968EA"/>
    <w:rsid w:val="007A1125"/>
    <w:rsid w:val="007B0057"/>
    <w:rsid w:val="007D096F"/>
    <w:rsid w:val="007E20C1"/>
    <w:rsid w:val="007E5863"/>
    <w:rsid w:val="007F3EC8"/>
    <w:rsid w:val="007F6B71"/>
    <w:rsid w:val="008029CE"/>
    <w:rsid w:val="00804169"/>
    <w:rsid w:val="00821C58"/>
    <w:rsid w:val="008266E4"/>
    <w:rsid w:val="0083658C"/>
    <w:rsid w:val="00844B24"/>
    <w:rsid w:val="008454BF"/>
    <w:rsid w:val="00856C75"/>
    <w:rsid w:val="008660F2"/>
    <w:rsid w:val="00870682"/>
    <w:rsid w:val="00872645"/>
    <w:rsid w:val="00875A64"/>
    <w:rsid w:val="0088378E"/>
    <w:rsid w:val="00887E92"/>
    <w:rsid w:val="008A4ACF"/>
    <w:rsid w:val="008A7DF8"/>
    <w:rsid w:val="008B5C1F"/>
    <w:rsid w:val="008C2E7F"/>
    <w:rsid w:val="008C33C1"/>
    <w:rsid w:val="008D0BD9"/>
    <w:rsid w:val="008D624F"/>
    <w:rsid w:val="008E1FF8"/>
    <w:rsid w:val="008E3397"/>
    <w:rsid w:val="008E7945"/>
    <w:rsid w:val="008E7E3E"/>
    <w:rsid w:val="008F5B39"/>
    <w:rsid w:val="009002C8"/>
    <w:rsid w:val="0092050A"/>
    <w:rsid w:val="00927263"/>
    <w:rsid w:val="00933FE1"/>
    <w:rsid w:val="00942F2A"/>
    <w:rsid w:val="00944A20"/>
    <w:rsid w:val="009456EF"/>
    <w:rsid w:val="00953985"/>
    <w:rsid w:val="009546C6"/>
    <w:rsid w:val="00956AB7"/>
    <w:rsid w:val="00960350"/>
    <w:rsid w:val="0096302D"/>
    <w:rsid w:val="00971B1A"/>
    <w:rsid w:val="00972F79"/>
    <w:rsid w:val="00982613"/>
    <w:rsid w:val="009902FF"/>
    <w:rsid w:val="0099223F"/>
    <w:rsid w:val="0099549F"/>
    <w:rsid w:val="009A11E6"/>
    <w:rsid w:val="009A6848"/>
    <w:rsid w:val="009B76D5"/>
    <w:rsid w:val="009C08A9"/>
    <w:rsid w:val="009C26A9"/>
    <w:rsid w:val="009C70E0"/>
    <w:rsid w:val="009E0373"/>
    <w:rsid w:val="009E4660"/>
    <w:rsid w:val="009E6E97"/>
    <w:rsid w:val="009E6F1F"/>
    <w:rsid w:val="009F35EE"/>
    <w:rsid w:val="009F39C2"/>
    <w:rsid w:val="00A10680"/>
    <w:rsid w:val="00A135D2"/>
    <w:rsid w:val="00A16755"/>
    <w:rsid w:val="00A24AED"/>
    <w:rsid w:val="00A25645"/>
    <w:rsid w:val="00A30423"/>
    <w:rsid w:val="00A309AB"/>
    <w:rsid w:val="00A361CB"/>
    <w:rsid w:val="00A368BF"/>
    <w:rsid w:val="00A4075E"/>
    <w:rsid w:val="00A41229"/>
    <w:rsid w:val="00A4143B"/>
    <w:rsid w:val="00A46A5B"/>
    <w:rsid w:val="00A5282D"/>
    <w:rsid w:val="00A571A1"/>
    <w:rsid w:val="00A66392"/>
    <w:rsid w:val="00A711CB"/>
    <w:rsid w:val="00A7517D"/>
    <w:rsid w:val="00A9615A"/>
    <w:rsid w:val="00AA2855"/>
    <w:rsid w:val="00AB6855"/>
    <w:rsid w:val="00AB7E72"/>
    <w:rsid w:val="00AC2F78"/>
    <w:rsid w:val="00AC4BF6"/>
    <w:rsid w:val="00AC4DDD"/>
    <w:rsid w:val="00AD1781"/>
    <w:rsid w:val="00AE190A"/>
    <w:rsid w:val="00AE2506"/>
    <w:rsid w:val="00AF4B6A"/>
    <w:rsid w:val="00AF71F8"/>
    <w:rsid w:val="00AF7327"/>
    <w:rsid w:val="00B003F7"/>
    <w:rsid w:val="00B031AA"/>
    <w:rsid w:val="00B136FA"/>
    <w:rsid w:val="00B17758"/>
    <w:rsid w:val="00B22529"/>
    <w:rsid w:val="00B225CF"/>
    <w:rsid w:val="00B27DD4"/>
    <w:rsid w:val="00B34A40"/>
    <w:rsid w:val="00B37A8C"/>
    <w:rsid w:val="00B53BC4"/>
    <w:rsid w:val="00B644A1"/>
    <w:rsid w:val="00B67595"/>
    <w:rsid w:val="00B73288"/>
    <w:rsid w:val="00B80895"/>
    <w:rsid w:val="00B87CA7"/>
    <w:rsid w:val="00B91C17"/>
    <w:rsid w:val="00B92225"/>
    <w:rsid w:val="00B92715"/>
    <w:rsid w:val="00B92D0F"/>
    <w:rsid w:val="00BA2835"/>
    <w:rsid w:val="00BB793E"/>
    <w:rsid w:val="00BC0C58"/>
    <w:rsid w:val="00BC345D"/>
    <w:rsid w:val="00BD4933"/>
    <w:rsid w:val="00BD57D6"/>
    <w:rsid w:val="00BF16EA"/>
    <w:rsid w:val="00BF2376"/>
    <w:rsid w:val="00BF4DA6"/>
    <w:rsid w:val="00C32455"/>
    <w:rsid w:val="00C41B12"/>
    <w:rsid w:val="00C41DA8"/>
    <w:rsid w:val="00C42DD4"/>
    <w:rsid w:val="00C46402"/>
    <w:rsid w:val="00C53DC1"/>
    <w:rsid w:val="00C543FB"/>
    <w:rsid w:val="00C56770"/>
    <w:rsid w:val="00C9008C"/>
    <w:rsid w:val="00C95829"/>
    <w:rsid w:val="00CA2F7A"/>
    <w:rsid w:val="00CA7E08"/>
    <w:rsid w:val="00CB009E"/>
    <w:rsid w:val="00CB0A36"/>
    <w:rsid w:val="00CB1F5A"/>
    <w:rsid w:val="00CC08E6"/>
    <w:rsid w:val="00CE3695"/>
    <w:rsid w:val="00CF713E"/>
    <w:rsid w:val="00CF7CD5"/>
    <w:rsid w:val="00D01208"/>
    <w:rsid w:val="00D22768"/>
    <w:rsid w:val="00D33BA1"/>
    <w:rsid w:val="00D37654"/>
    <w:rsid w:val="00D40702"/>
    <w:rsid w:val="00D43330"/>
    <w:rsid w:val="00D47E09"/>
    <w:rsid w:val="00D652D1"/>
    <w:rsid w:val="00D72CCD"/>
    <w:rsid w:val="00D86BAC"/>
    <w:rsid w:val="00D917C2"/>
    <w:rsid w:val="00DA044D"/>
    <w:rsid w:val="00DA0ED0"/>
    <w:rsid w:val="00DA3A9C"/>
    <w:rsid w:val="00DB38FB"/>
    <w:rsid w:val="00DD65AF"/>
    <w:rsid w:val="00DE1B90"/>
    <w:rsid w:val="00DE2C5B"/>
    <w:rsid w:val="00DE577F"/>
    <w:rsid w:val="00DE64E2"/>
    <w:rsid w:val="00E12ED8"/>
    <w:rsid w:val="00E15D58"/>
    <w:rsid w:val="00E17E4A"/>
    <w:rsid w:val="00E23F27"/>
    <w:rsid w:val="00E32703"/>
    <w:rsid w:val="00E344DF"/>
    <w:rsid w:val="00E41650"/>
    <w:rsid w:val="00E51CDE"/>
    <w:rsid w:val="00E56CB6"/>
    <w:rsid w:val="00E5781C"/>
    <w:rsid w:val="00E63FE6"/>
    <w:rsid w:val="00E76D8C"/>
    <w:rsid w:val="00E902BE"/>
    <w:rsid w:val="00E93030"/>
    <w:rsid w:val="00E95287"/>
    <w:rsid w:val="00E96252"/>
    <w:rsid w:val="00EA43BD"/>
    <w:rsid w:val="00EA5D90"/>
    <w:rsid w:val="00EB12C1"/>
    <w:rsid w:val="00EB5773"/>
    <w:rsid w:val="00EC0A0B"/>
    <w:rsid w:val="00ED241C"/>
    <w:rsid w:val="00EE39CB"/>
    <w:rsid w:val="00EF0545"/>
    <w:rsid w:val="00EF1DF2"/>
    <w:rsid w:val="00F00A55"/>
    <w:rsid w:val="00F00E13"/>
    <w:rsid w:val="00F25860"/>
    <w:rsid w:val="00F31ABF"/>
    <w:rsid w:val="00F35690"/>
    <w:rsid w:val="00F35B0F"/>
    <w:rsid w:val="00F43930"/>
    <w:rsid w:val="00F70FF3"/>
    <w:rsid w:val="00F7713D"/>
    <w:rsid w:val="00F80258"/>
    <w:rsid w:val="00FA041A"/>
    <w:rsid w:val="00FA4B05"/>
    <w:rsid w:val="00FA5FAE"/>
    <w:rsid w:val="00FB3096"/>
    <w:rsid w:val="00FB5F71"/>
    <w:rsid w:val="00FB6E02"/>
    <w:rsid w:val="00FC2C28"/>
    <w:rsid w:val="00FD05EF"/>
    <w:rsid w:val="00FD0BB2"/>
    <w:rsid w:val="00FD0E9F"/>
    <w:rsid w:val="00FD35F3"/>
    <w:rsid w:val="00FD5542"/>
    <w:rsid w:val="00FE41A1"/>
    <w:rsid w:val="00FE5F5B"/>
    <w:rsid w:val="00FE69E5"/>
    <w:rsid w:val="00FF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Date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A6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4DA6"/>
    <w:pPr>
      <w:keepNext/>
      <w:jc w:val="center"/>
      <w:outlineLvl w:val="0"/>
    </w:pPr>
    <w:rPr>
      <w:rFonts w:ascii="BakerSignet LT" w:hAnsi="BakerSignet LT" w:cs="BakerSignet LT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4DA6"/>
    <w:pPr>
      <w:keepNext/>
      <w:outlineLvl w:val="1"/>
    </w:pPr>
    <w:rPr>
      <w:rFonts w:ascii="LaudatioBQ-Regular" w:hAnsi="LaudatioBQ-Regular" w:cs="LaudatioBQ-Regular"/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DA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F4DA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1z0">
    <w:name w:val="WW8Num1z0"/>
    <w:uiPriority w:val="99"/>
    <w:rsid w:val="00BF4DA6"/>
    <w:rPr>
      <w:rFonts w:ascii="Wingdings" w:hAnsi="Wingdings"/>
    </w:rPr>
  </w:style>
  <w:style w:type="character" w:customStyle="1" w:styleId="WW8Num2z0">
    <w:name w:val="WW8Num2z0"/>
    <w:uiPriority w:val="99"/>
    <w:rsid w:val="00BF4DA6"/>
    <w:rPr>
      <w:rFonts w:ascii="Symbol" w:hAnsi="Symbol"/>
    </w:rPr>
  </w:style>
  <w:style w:type="character" w:customStyle="1" w:styleId="WW8Num3z0">
    <w:name w:val="WW8Num3z0"/>
    <w:uiPriority w:val="99"/>
    <w:rsid w:val="00BF4DA6"/>
    <w:rPr>
      <w:rFonts w:ascii="Symbol" w:hAnsi="Symbol"/>
    </w:rPr>
  </w:style>
  <w:style w:type="character" w:customStyle="1" w:styleId="WW8Num4z0">
    <w:name w:val="WW8Num4z0"/>
    <w:uiPriority w:val="99"/>
    <w:rsid w:val="00BF4DA6"/>
    <w:rPr>
      <w:rFonts w:ascii="Symbol" w:hAnsi="Symbol"/>
    </w:rPr>
  </w:style>
  <w:style w:type="character" w:customStyle="1" w:styleId="WW8Num5z0">
    <w:name w:val="WW8Num5z0"/>
    <w:uiPriority w:val="99"/>
    <w:rsid w:val="00BF4DA6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BF4DA6"/>
  </w:style>
  <w:style w:type="character" w:customStyle="1" w:styleId="WW8Num1z1">
    <w:name w:val="WW8Num1z1"/>
    <w:uiPriority w:val="99"/>
    <w:rsid w:val="00BF4DA6"/>
    <w:rPr>
      <w:rFonts w:ascii="Courier New" w:hAnsi="Courier New"/>
    </w:rPr>
  </w:style>
  <w:style w:type="character" w:customStyle="1" w:styleId="WW8Num2z1">
    <w:name w:val="WW8Num2z1"/>
    <w:uiPriority w:val="99"/>
    <w:rsid w:val="00BF4DA6"/>
    <w:rPr>
      <w:rFonts w:ascii="Courier New" w:hAnsi="Courier New"/>
    </w:rPr>
  </w:style>
  <w:style w:type="character" w:customStyle="1" w:styleId="WW8Num2z2">
    <w:name w:val="WW8Num2z2"/>
    <w:uiPriority w:val="99"/>
    <w:rsid w:val="00BF4DA6"/>
    <w:rPr>
      <w:rFonts w:ascii="Wingdings" w:hAnsi="Wingdings"/>
    </w:rPr>
  </w:style>
  <w:style w:type="character" w:customStyle="1" w:styleId="WW8Num3z1">
    <w:name w:val="WW8Num3z1"/>
    <w:uiPriority w:val="99"/>
    <w:rsid w:val="00BF4DA6"/>
    <w:rPr>
      <w:rFonts w:ascii="Courier New" w:hAnsi="Courier New"/>
    </w:rPr>
  </w:style>
  <w:style w:type="character" w:customStyle="1" w:styleId="WW8Num4z1">
    <w:name w:val="WW8Num4z1"/>
    <w:uiPriority w:val="99"/>
    <w:rsid w:val="00BF4DA6"/>
    <w:rPr>
      <w:rFonts w:ascii="Courier New" w:hAnsi="Courier New"/>
    </w:rPr>
  </w:style>
  <w:style w:type="character" w:customStyle="1" w:styleId="WW8Num4z2">
    <w:name w:val="WW8Num4z2"/>
    <w:uiPriority w:val="99"/>
    <w:rsid w:val="00BF4DA6"/>
    <w:rPr>
      <w:rFonts w:ascii="Wingdings" w:hAnsi="Wingdings"/>
    </w:rPr>
  </w:style>
  <w:style w:type="character" w:customStyle="1" w:styleId="WW8Num5z1">
    <w:name w:val="WW8Num5z1"/>
    <w:uiPriority w:val="99"/>
    <w:rsid w:val="00BF4DA6"/>
    <w:rPr>
      <w:rFonts w:ascii="Courier New" w:hAnsi="Courier New"/>
    </w:rPr>
  </w:style>
  <w:style w:type="character" w:customStyle="1" w:styleId="WW8Num6z0">
    <w:name w:val="WW8Num6z0"/>
    <w:uiPriority w:val="99"/>
    <w:rsid w:val="00BF4DA6"/>
    <w:rPr>
      <w:rFonts w:ascii="Symbol" w:hAnsi="Symbol"/>
    </w:rPr>
  </w:style>
  <w:style w:type="character" w:customStyle="1" w:styleId="WW8Num6z1">
    <w:name w:val="WW8Num6z1"/>
    <w:uiPriority w:val="99"/>
    <w:rsid w:val="00BF4DA6"/>
    <w:rPr>
      <w:rFonts w:ascii="Courier New" w:hAnsi="Courier New"/>
    </w:rPr>
  </w:style>
  <w:style w:type="character" w:customStyle="1" w:styleId="WW8Num6z2">
    <w:name w:val="WW8Num6z2"/>
    <w:uiPriority w:val="99"/>
    <w:rsid w:val="00BF4DA6"/>
    <w:rPr>
      <w:rFonts w:ascii="Wingdings" w:hAnsi="Wingdings"/>
    </w:rPr>
  </w:style>
  <w:style w:type="character" w:customStyle="1" w:styleId="WW8Num7z0">
    <w:name w:val="WW8Num7z0"/>
    <w:uiPriority w:val="99"/>
    <w:rsid w:val="00BF4DA6"/>
    <w:rPr>
      <w:rFonts w:ascii="Symbol" w:hAnsi="Symbol"/>
    </w:rPr>
  </w:style>
  <w:style w:type="character" w:customStyle="1" w:styleId="WW8Num7z1">
    <w:name w:val="WW8Num7z1"/>
    <w:uiPriority w:val="99"/>
    <w:rsid w:val="00BF4DA6"/>
    <w:rPr>
      <w:rFonts w:ascii="Courier New" w:hAnsi="Courier New"/>
    </w:rPr>
  </w:style>
  <w:style w:type="character" w:customStyle="1" w:styleId="WW8Num7z2">
    <w:name w:val="WW8Num7z2"/>
    <w:uiPriority w:val="99"/>
    <w:rsid w:val="00BF4DA6"/>
    <w:rPr>
      <w:rFonts w:ascii="Wingdings" w:hAnsi="Wingdings"/>
    </w:rPr>
  </w:style>
  <w:style w:type="character" w:customStyle="1" w:styleId="WW8Num8z0">
    <w:name w:val="WW8Num8z0"/>
    <w:uiPriority w:val="99"/>
    <w:rsid w:val="00BF4DA6"/>
    <w:rPr>
      <w:rFonts w:ascii="Symbol" w:hAnsi="Symbol"/>
    </w:rPr>
  </w:style>
  <w:style w:type="character" w:customStyle="1" w:styleId="WW8Num8z1">
    <w:name w:val="WW8Num8z1"/>
    <w:uiPriority w:val="99"/>
    <w:rsid w:val="00BF4DA6"/>
    <w:rPr>
      <w:rFonts w:ascii="Courier New" w:hAnsi="Courier New"/>
    </w:rPr>
  </w:style>
  <w:style w:type="character" w:customStyle="1" w:styleId="WW8Num8z2">
    <w:name w:val="WW8Num8z2"/>
    <w:uiPriority w:val="99"/>
    <w:rsid w:val="00BF4DA6"/>
    <w:rPr>
      <w:rFonts w:ascii="Wingdings" w:hAnsi="Wingdings"/>
    </w:rPr>
  </w:style>
  <w:style w:type="character" w:customStyle="1" w:styleId="WW8Num9z0">
    <w:name w:val="WW8Num9z0"/>
    <w:uiPriority w:val="99"/>
    <w:rsid w:val="00BF4DA6"/>
    <w:rPr>
      <w:rFonts w:ascii="Symbol" w:hAnsi="Symbol"/>
    </w:rPr>
  </w:style>
  <w:style w:type="character" w:customStyle="1" w:styleId="WW8Num9z1">
    <w:name w:val="WW8Num9z1"/>
    <w:uiPriority w:val="99"/>
    <w:rsid w:val="00BF4DA6"/>
    <w:rPr>
      <w:rFonts w:ascii="Courier New" w:hAnsi="Courier New"/>
    </w:rPr>
  </w:style>
  <w:style w:type="character" w:customStyle="1" w:styleId="WW8Num9z2">
    <w:name w:val="WW8Num9z2"/>
    <w:uiPriority w:val="99"/>
    <w:rsid w:val="00BF4DA6"/>
    <w:rPr>
      <w:rFonts w:ascii="Wingdings" w:hAnsi="Wingdings"/>
    </w:rPr>
  </w:style>
  <w:style w:type="character" w:customStyle="1" w:styleId="WW8Num10z0">
    <w:name w:val="WW8Num10z0"/>
    <w:uiPriority w:val="99"/>
    <w:rsid w:val="00BF4DA6"/>
    <w:rPr>
      <w:rFonts w:ascii="Wingdings" w:hAnsi="Wingdings"/>
    </w:rPr>
  </w:style>
  <w:style w:type="character" w:customStyle="1" w:styleId="WW8Num10z1">
    <w:name w:val="WW8Num10z1"/>
    <w:uiPriority w:val="99"/>
    <w:rsid w:val="00BF4DA6"/>
    <w:rPr>
      <w:rFonts w:ascii="Courier New" w:hAnsi="Courier New"/>
    </w:rPr>
  </w:style>
  <w:style w:type="character" w:styleId="a3">
    <w:name w:val="Emphasis"/>
    <w:basedOn w:val="a0"/>
    <w:uiPriority w:val="99"/>
    <w:qFormat/>
    <w:rsid w:val="00BF4DA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BF4DA6"/>
    <w:rPr>
      <w:rFonts w:ascii="Times New Roman" w:hAnsi="Times New Roman" w:cs="Times New Roman"/>
      <w:b/>
      <w:bCs/>
    </w:rPr>
  </w:style>
  <w:style w:type="character" w:styleId="a5">
    <w:name w:val="annotation reference"/>
    <w:basedOn w:val="a0"/>
    <w:uiPriority w:val="99"/>
    <w:rsid w:val="00BF4DA6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basedOn w:val="a0"/>
    <w:uiPriority w:val="99"/>
    <w:rsid w:val="00BF4DA6"/>
    <w:rPr>
      <w:rFonts w:ascii="Times New Roman" w:hAnsi="Times New Roman" w:cs="Times New Roman"/>
    </w:rPr>
  </w:style>
  <w:style w:type="character" w:customStyle="1" w:styleId="CharChar">
    <w:name w:val="Char Char"/>
    <w:uiPriority w:val="99"/>
    <w:rsid w:val="00BF4DA6"/>
    <w:rPr>
      <w:b/>
    </w:rPr>
  </w:style>
  <w:style w:type="character" w:styleId="a6">
    <w:name w:val="Hyperlink"/>
    <w:basedOn w:val="a0"/>
    <w:uiPriority w:val="99"/>
    <w:rsid w:val="00BF4DA6"/>
    <w:rPr>
      <w:rFonts w:ascii="Times New Roman" w:hAnsi="Times New Roman" w:cs="Times New Roman"/>
      <w:color w:val="0000FF"/>
      <w:u w:val="single"/>
    </w:rPr>
  </w:style>
  <w:style w:type="paragraph" w:customStyle="1" w:styleId="Heading">
    <w:name w:val="Heading"/>
    <w:basedOn w:val="a"/>
    <w:next w:val="a7"/>
    <w:uiPriority w:val="99"/>
    <w:rsid w:val="00BF4DA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F4D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F4DA6"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paragraph" w:styleId="a9">
    <w:name w:val="List"/>
    <w:basedOn w:val="a7"/>
    <w:uiPriority w:val="99"/>
    <w:rsid w:val="00BF4DA6"/>
  </w:style>
  <w:style w:type="paragraph" w:styleId="aa">
    <w:name w:val="caption"/>
    <w:basedOn w:val="a"/>
    <w:uiPriority w:val="99"/>
    <w:qFormat/>
    <w:rsid w:val="00BF4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BF4DA6"/>
    <w:pPr>
      <w:suppressLineNumbers/>
    </w:pPr>
  </w:style>
  <w:style w:type="paragraph" w:styleId="ab">
    <w:name w:val="Date"/>
    <w:basedOn w:val="a"/>
    <w:next w:val="a"/>
    <w:link w:val="ac"/>
    <w:uiPriority w:val="99"/>
    <w:rsid w:val="00BF4DA6"/>
  </w:style>
  <w:style w:type="character" w:customStyle="1" w:styleId="ac">
    <w:name w:val="Дата Знак"/>
    <w:basedOn w:val="a0"/>
    <w:link w:val="ab"/>
    <w:uiPriority w:val="99"/>
    <w:locked/>
    <w:rsid w:val="00BF4DA6"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paragraph" w:styleId="ad">
    <w:name w:val="Balloon Text"/>
    <w:basedOn w:val="a"/>
    <w:link w:val="ae"/>
    <w:uiPriority w:val="99"/>
    <w:rsid w:val="00BF4D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F4DA6"/>
    <w:rPr>
      <w:rFonts w:ascii="Times New Roman" w:eastAsia="SimSun" w:hAnsi="Times New Roman" w:cs="Times New Roman"/>
      <w:sz w:val="2"/>
      <w:szCs w:val="2"/>
      <w:lang w:val="en-US" w:eastAsia="ar-SA" w:bidi="ar-SA"/>
    </w:rPr>
  </w:style>
  <w:style w:type="paragraph" w:styleId="af">
    <w:name w:val="annotation text"/>
    <w:basedOn w:val="a"/>
    <w:link w:val="af0"/>
    <w:uiPriority w:val="99"/>
    <w:rsid w:val="00BF4D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BF4DA6"/>
    <w:rPr>
      <w:rFonts w:ascii="Times New Roman" w:eastAsia="SimSun" w:hAnsi="Times New Roman" w:cs="Times New Roman"/>
      <w:sz w:val="20"/>
      <w:szCs w:val="20"/>
      <w:lang w:val="en-US" w:eastAsia="ar-SA" w:bidi="ar-SA"/>
    </w:rPr>
  </w:style>
  <w:style w:type="paragraph" w:styleId="af1">
    <w:name w:val="annotation subject"/>
    <w:basedOn w:val="af"/>
    <w:next w:val="af"/>
    <w:link w:val="af2"/>
    <w:uiPriority w:val="99"/>
    <w:rsid w:val="00BF4D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BF4DA6"/>
    <w:rPr>
      <w:rFonts w:ascii="Times New Roman" w:eastAsia="SimSun" w:hAnsi="Times New Roman" w:cs="Times New Roman"/>
      <w:b/>
      <w:bCs/>
      <w:sz w:val="20"/>
      <w:szCs w:val="20"/>
      <w:lang w:val="en-US" w:eastAsia="ar-SA" w:bidi="ar-SA"/>
    </w:rPr>
  </w:style>
  <w:style w:type="paragraph" w:styleId="af3">
    <w:name w:val="header"/>
    <w:basedOn w:val="a"/>
    <w:link w:val="af4"/>
    <w:rsid w:val="00BF4DA6"/>
    <w:pPr>
      <w:tabs>
        <w:tab w:val="center" w:pos="4320"/>
        <w:tab w:val="right" w:pos="8640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BF4DA6"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paragraph" w:styleId="af5">
    <w:name w:val="footer"/>
    <w:basedOn w:val="a"/>
    <w:link w:val="af6"/>
    <w:uiPriority w:val="99"/>
    <w:rsid w:val="00BF4DA6"/>
    <w:pPr>
      <w:tabs>
        <w:tab w:val="center" w:pos="4320"/>
        <w:tab w:val="right" w:pos="8640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BF4DA6"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paragraph" w:styleId="21">
    <w:name w:val="Body Text 2"/>
    <w:basedOn w:val="a"/>
    <w:link w:val="22"/>
    <w:uiPriority w:val="99"/>
    <w:rsid w:val="00BF4DA6"/>
    <w:pPr>
      <w:shd w:val="clear" w:color="auto" w:fill="FFFFFF"/>
    </w:pPr>
    <w:rPr>
      <w:rFonts w:ascii="LaudatioBQ-Regular" w:hAnsi="LaudatioBQ-Regular" w:cs="LaudatioBQ-Regular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BF4DA6"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paragraph" w:styleId="3">
    <w:name w:val="Body Text 3"/>
    <w:basedOn w:val="a"/>
    <w:link w:val="30"/>
    <w:uiPriority w:val="99"/>
    <w:rsid w:val="00BF4DA6"/>
    <w:pPr>
      <w:spacing w:line="300" w:lineRule="auto"/>
      <w:jc w:val="both"/>
    </w:pPr>
    <w:rPr>
      <w:rFonts w:ascii="LaudatioBQ-Regular" w:hAnsi="LaudatioBQ-Regular" w:cs="LaudatioBQ-Regular"/>
      <w:color w:val="000000"/>
    </w:rPr>
  </w:style>
  <w:style w:type="character" w:customStyle="1" w:styleId="30">
    <w:name w:val="Основной текст 3 Знак"/>
    <w:basedOn w:val="a0"/>
    <w:link w:val="3"/>
    <w:uiPriority w:val="99"/>
    <w:locked/>
    <w:rsid w:val="00BF4DA6"/>
    <w:rPr>
      <w:rFonts w:ascii="Times New Roman" w:eastAsia="SimSun" w:hAnsi="Times New Roman" w:cs="Times New Roman"/>
      <w:sz w:val="16"/>
      <w:szCs w:val="16"/>
      <w:lang w:val="en-US" w:eastAsia="ar-SA" w:bidi="ar-SA"/>
    </w:rPr>
  </w:style>
  <w:style w:type="character" w:styleId="af7">
    <w:name w:val="FollowedHyperlink"/>
    <w:basedOn w:val="a0"/>
    <w:uiPriority w:val="99"/>
    <w:rsid w:val="00BF4DA6"/>
    <w:rPr>
      <w:rFonts w:ascii="Times New Roman" w:hAnsi="Times New Roman" w:cs="Times New Roman"/>
      <w:color w:val="800080"/>
      <w:u w:val="single"/>
    </w:rPr>
  </w:style>
  <w:style w:type="paragraph" w:styleId="af8">
    <w:name w:val="footnote text"/>
    <w:basedOn w:val="a"/>
    <w:link w:val="af9"/>
    <w:rsid w:val="00BF4DA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F4DA6"/>
    <w:rPr>
      <w:rFonts w:ascii="Times New Roman" w:eastAsia="SimSun" w:hAnsi="Times New Roman" w:cs="Times New Roman"/>
      <w:sz w:val="20"/>
      <w:szCs w:val="20"/>
      <w:lang w:val="en-US" w:eastAsia="ar-SA" w:bidi="ar-SA"/>
    </w:rPr>
  </w:style>
  <w:style w:type="character" w:styleId="afa">
    <w:name w:val="footnote reference"/>
    <w:basedOn w:val="a0"/>
    <w:rsid w:val="00BF4DA6"/>
    <w:rPr>
      <w:rFonts w:ascii="Times New Roman" w:hAnsi="Times New Roman" w:cs="Times New Roman"/>
      <w:vertAlign w:val="superscript"/>
    </w:rPr>
  </w:style>
  <w:style w:type="paragraph" w:styleId="afb">
    <w:name w:val="Document Map"/>
    <w:basedOn w:val="a"/>
    <w:link w:val="afc"/>
    <w:uiPriority w:val="99"/>
    <w:rsid w:val="00BF4D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locked/>
    <w:rsid w:val="00BF4DA6"/>
    <w:rPr>
      <w:rFonts w:ascii="Times New Roman" w:eastAsia="SimSun" w:hAnsi="Times New Roman" w:cs="Times New Roman"/>
      <w:sz w:val="2"/>
      <w:szCs w:val="2"/>
      <w:lang w:val="en-US" w:eastAsia="ar-SA" w:bidi="ar-SA"/>
    </w:rPr>
  </w:style>
  <w:style w:type="character" w:styleId="afd">
    <w:name w:val="page number"/>
    <w:basedOn w:val="a0"/>
    <w:uiPriority w:val="99"/>
    <w:rsid w:val="00BF4DA6"/>
    <w:rPr>
      <w:rFonts w:ascii="Times New Roman" w:hAnsi="Times New Roman" w:cs="Times New Roman"/>
    </w:rPr>
  </w:style>
  <w:style w:type="paragraph" w:styleId="afe">
    <w:name w:val="List Paragraph"/>
    <w:basedOn w:val="a"/>
    <w:uiPriority w:val="99"/>
    <w:qFormat/>
    <w:rsid w:val="00804169"/>
    <w:pPr>
      <w:suppressAutoHyphens w:val="0"/>
      <w:ind w:left="720"/>
      <w:contextualSpacing/>
    </w:pPr>
    <w:rPr>
      <w:rFonts w:eastAsia="MS Mincho"/>
      <w:lang w:eastAsia="en-US"/>
    </w:rPr>
  </w:style>
  <w:style w:type="character" w:customStyle="1" w:styleId="apple-converted-space">
    <w:name w:val="apple-converted-space"/>
    <w:basedOn w:val="a0"/>
    <w:uiPriority w:val="99"/>
    <w:rsid w:val="00B22529"/>
    <w:rPr>
      <w:rFonts w:cs="Times New Roman"/>
    </w:rPr>
  </w:style>
  <w:style w:type="paragraph" w:customStyle="1" w:styleId="Default">
    <w:name w:val="Default"/>
    <w:uiPriority w:val="99"/>
    <w:rsid w:val="00D01208"/>
    <w:pPr>
      <w:autoSpaceDE w:val="0"/>
      <w:autoSpaceDN w:val="0"/>
      <w:adjustRightInd w:val="0"/>
    </w:pPr>
    <w:rPr>
      <w:rFonts w:ascii="AFEEE L+ Laudatio BQ" w:hAnsi="AFEEE L+ Laudatio BQ"/>
      <w:color w:val="000000"/>
      <w:sz w:val="24"/>
      <w:szCs w:val="24"/>
    </w:rPr>
  </w:style>
  <w:style w:type="table" w:styleId="aff">
    <w:name w:val="Table Grid"/>
    <w:basedOn w:val="a1"/>
    <w:uiPriority w:val="99"/>
    <w:rsid w:val="00B732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s xmlns="3202dd4a-270a-4ce2-b559-f1a4416c8e88">Public</Classifications>
    <RetentionPolicy xmlns="3202dd4a-270a-4ce2-b559-f1a4416c8e88">Perpetual</Retention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ning Documentation" ma:contentTypeID="0x010100B8FA76798E367048AAEC7E31DC466EBE170100C51AC963A7446149AC43857D90F32252" ma:contentTypeVersion="2" ma:contentTypeDescription="Create a new document." ma:contentTypeScope="" ma:versionID="247d83aee38663c223ecaa33c4862d25">
  <xsd:schema xmlns:xsd="http://www.w3.org/2001/XMLSchema" xmlns:xs="http://www.w3.org/2001/XMLSchema" xmlns:p="http://schemas.microsoft.com/office/2006/metadata/properties" xmlns:ns2="3202dd4a-270a-4ce2-b559-f1a4416c8e88" targetNamespace="http://schemas.microsoft.com/office/2006/metadata/properties" ma:root="true" ma:fieldsID="a650ba4377fb3cb9ee5a5f023a5c0a4a" ns2:_="">
    <xsd:import namespace="3202dd4a-270a-4ce2-b559-f1a4416c8e88"/>
    <xsd:element name="properties">
      <xsd:complexType>
        <xsd:sequence>
          <xsd:element name="documentManagement">
            <xsd:complexType>
              <xsd:all>
                <xsd:element ref="ns2:Classifications"/>
                <xsd:element ref="ns2:RetentionPolic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dd4a-270a-4ce2-b559-f1a4416c8e88" elementFormDefault="qualified">
    <xsd:import namespace="http://schemas.microsoft.com/office/2006/documentManagement/types"/>
    <xsd:import namespace="http://schemas.microsoft.com/office/infopath/2007/PartnerControls"/>
    <xsd:element name="Classifications" ma:index="8" ma:displayName="Classifications" ma:default="Public" ma:format="Dropdown" ma:internalName="Classifications" ma:readOnly="false">
      <xsd:simpleType>
        <xsd:restriction base="dms:Choice">
          <xsd:enumeration value="Public"/>
          <xsd:enumeration value="For Internal Use"/>
          <xsd:enumeration value="Confidential"/>
        </xsd:restriction>
      </xsd:simpleType>
    </xsd:element>
    <xsd:element name="RetentionPolicy" ma:index="9" ma:displayName="RetentionPolicy" ma:default="Perpetual" ma:description="Transient - Minimum lifetime for the document (2 Year)&#10;Legal - Medium lifetime for the document (7 Yrs)&#10;Perpetual - No expiry" ma:format="Dropdown" ma:internalName="RetentionPolicy" ma:readOnly="false">
      <xsd:simpleType>
        <xsd:restriction base="dms:Choice">
          <xsd:enumeration value="Transient"/>
          <xsd:enumeration value="Legal"/>
          <xsd:enumeration value="Perpetu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A776-BD81-46B3-A73D-B04F04D9C638}">
  <ds:schemaRefs>
    <ds:schemaRef ds:uri="http://schemas.microsoft.com/office/2006/metadata/properties"/>
    <ds:schemaRef ds:uri="http://schemas.microsoft.com/office/infopath/2007/PartnerControls"/>
    <ds:schemaRef ds:uri="3202dd4a-270a-4ce2-b559-f1a4416c8e88"/>
  </ds:schemaRefs>
</ds:datastoreItem>
</file>

<file path=customXml/itemProps2.xml><?xml version="1.0" encoding="utf-8"?>
<ds:datastoreItem xmlns:ds="http://schemas.openxmlformats.org/officeDocument/2006/customXml" ds:itemID="{8F12F0AD-F1C2-4335-9B2F-7C71872B4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72BB3-B2C7-4CAF-9744-4AB8E9B5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dd4a-270a-4ce2-b559-f1a4416c8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3B6D0-F981-4694-93B9-8DB1F23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160329 Singapore Airlines And SilkAir To Codeshare With Air China (JR-0316)</vt:lpstr>
    </vt:vector>
  </TitlesOfParts>
  <Company>SIA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160329 Singapore Airlines And SilkAir To Codeshare With Air China (JR-0316)</dc:title>
  <dc:creator>SIA</dc:creator>
  <cp:lastModifiedBy>s.iluhina</cp:lastModifiedBy>
  <cp:revision>2</cp:revision>
  <cp:lastPrinted>2016-01-25T05:39:00Z</cp:lastPrinted>
  <dcterms:created xsi:type="dcterms:W3CDTF">2017-03-01T14:15:00Z</dcterms:created>
  <dcterms:modified xsi:type="dcterms:W3CDTF">2017-03-01T14:15:00Z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0x010100B8FA76798E367048AAEC7E31DC466EBE170100C51AC963A7446149AC43857D90F32252</vt:lpwstr>
  </property>
</Properties>
</file>